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5C" w:rsidRPr="00E70B5C" w:rsidRDefault="00E70B5C" w:rsidP="00E70B5C">
      <w:pPr>
        <w:spacing w:after="0"/>
        <w:rPr>
          <w:b/>
          <w:bCs/>
        </w:rPr>
      </w:pPr>
      <w:r w:rsidRPr="00E70B5C">
        <w:rPr>
          <w:b/>
          <w:bCs/>
        </w:rPr>
        <w:t>Dohányzásmentes Világnap – 2005. május 31.</w:t>
      </w:r>
    </w:p>
    <w:p w:rsidR="00E70B5C" w:rsidRPr="00E70B5C" w:rsidRDefault="00E70B5C" w:rsidP="00E70B5C">
      <w:pPr>
        <w:spacing w:after="0"/>
        <w:rPr>
          <w:b/>
          <w:bCs/>
        </w:rPr>
      </w:pPr>
    </w:p>
    <w:p w:rsidR="00E70B5C" w:rsidRPr="00E957DA" w:rsidRDefault="00E70B5C" w:rsidP="00E70B5C">
      <w:pPr>
        <w:spacing w:after="0"/>
        <w:rPr>
          <w:b/>
          <w:bCs/>
          <w:iCs/>
        </w:rPr>
      </w:pPr>
      <w:r w:rsidRPr="00E957DA">
        <w:rPr>
          <w:b/>
          <w:bCs/>
          <w:iCs/>
        </w:rPr>
        <w:t>„Orvosok, egészségügyi dolgozók és a dohányzás visszaszorítása”</w:t>
      </w:r>
    </w:p>
    <w:p w:rsidR="00E70B5C" w:rsidRPr="00E70B5C" w:rsidRDefault="00E70B5C" w:rsidP="00E70B5C">
      <w:pPr>
        <w:spacing w:after="0"/>
        <w:rPr>
          <w:b/>
          <w:bCs/>
          <w:i/>
          <w:iCs/>
        </w:rPr>
      </w:pPr>
    </w:p>
    <w:p w:rsidR="00E70B5C" w:rsidRPr="00E70B5C" w:rsidRDefault="00E70B5C" w:rsidP="00E70B5C">
      <w:pPr>
        <w:spacing w:after="0"/>
      </w:pPr>
      <w:r w:rsidRPr="00E70B5C">
        <w:t>Az Egészségügyi Világszervezet Dohányzás</w:t>
      </w:r>
      <w:r>
        <w:t>-</w:t>
      </w:r>
      <w:r w:rsidRPr="00E70B5C">
        <w:t>ellen</w:t>
      </w:r>
      <w:r>
        <w:t>őrzési</w:t>
      </w:r>
      <w:r w:rsidRPr="00E70B5C">
        <w:t xml:space="preserve"> Keretegyezménye, </w:t>
      </w:r>
      <w:r w:rsidR="00B2190E" w:rsidRPr="00E70B5C">
        <w:t>amely a</w:t>
      </w:r>
      <w:r w:rsidRPr="00E70B5C">
        <w:t xml:space="preserve"> világ országainak összehangolt válasza a multinacionális dohányipar globális fenyegetésére, ez év február 27-én – miután a szükséges számú ország ratifikálta, életbe lépett. Azt a kedvező választ, amivel a civil társadalom és a kormányok fogadták a Keretegyezményt, a Keretegyezmény létrehozásában részt vett civil szervezetek, a világban jelenleg is folyamatban lévő dohányzásellenes programok és az aláíró országok nagy száma is bizonyítják.</w:t>
      </w:r>
    </w:p>
    <w:p w:rsidR="00E70B5C" w:rsidRPr="00E70B5C" w:rsidRDefault="00E70B5C" w:rsidP="00E70B5C">
      <w:pPr>
        <w:spacing w:after="0"/>
      </w:pPr>
    </w:p>
    <w:p w:rsidR="00E70B5C" w:rsidRPr="00E70B5C" w:rsidRDefault="00E70B5C" w:rsidP="00E70B5C">
      <w:pPr>
        <w:spacing w:after="0"/>
      </w:pPr>
      <w:r w:rsidRPr="00E70B5C">
        <w:t>Az EVSZ tagországainak a reakciója a Keretegyezményre igazolja az országok szilárd elkötelezettségét a dohányzás okozta közegészségügyi kihívással szemben. A Keretegyezmény megfogalmazza azokat a lépéseket, amelyeket az országoknak meg kell tenniük a kitűzött cél elérése érdekében. Olyan különböző dolgok tartoznak ide, mint az ár- és adópolitika, a csempészet, a feketepiac vagy a reklám.</w:t>
      </w:r>
    </w:p>
    <w:p w:rsidR="00E70B5C" w:rsidRPr="00E70B5C" w:rsidRDefault="00E70B5C" w:rsidP="00E70B5C">
      <w:pPr>
        <w:spacing w:after="0"/>
      </w:pPr>
    </w:p>
    <w:p w:rsidR="00E70B5C" w:rsidRPr="00E70B5C" w:rsidRDefault="00E70B5C" w:rsidP="00E70B5C">
      <w:pPr>
        <w:spacing w:after="0"/>
      </w:pPr>
      <w:r w:rsidRPr="00E70B5C">
        <w:t xml:space="preserve">A Keretegyezmény megvalósításának folyamatában a kormányok nem nélkülözhetik a civil társadalom támogatását. A Keretegyezmény bevezetésében hangsúlyozza </w:t>
      </w:r>
      <w:r w:rsidRPr="00E70B5C">
        <w:rPr>
          <w:i/>
          <w:iCs/>
        </w:rPr>
        <w:t xml:space="preserve">„a civil szervezetek és a civil társadalom egyéb tagjainak, közöttük </w:t>
      </w:r>
      <w:r w:rsidRPr="00E70B5C">
        <w:rPr>
          <w:b/>
          <w:bCs/>
          <w:i/>
          <w:iCs/>
        </w:rPr>
        <w:t xml:space="preserve">az egészségügyi szakmai testületeinek, </w:t>
      </w:r>
      <w:r w:rsidRPr="00E70B5C">
        <w:rPr>
          <w:i/>
          <w:iCs/>
        </w:rPr>
        <w:t xml:space="preserve">a női és ifjúsági szervezeteknek, a környezet- és fogyasztóvédő csoportoknak, az akadémiai és egészségügyi ellátó intézményeknek a különleges hozzájárulását a dohányzás visszaszorításához és ennek alapvető fontosságát mind nemzeti, mind nemzetközi szinten” </w:t>
      </w:r>
      <w:r w:rsidRPr="00E70B5C">
        <w:t>(WHO FCTC 2003).</w:t>
      </w:r>
    </w:p>
    <w:p w:rsidR="00E70B5C" w:rsidRPr="00E70B5C" w:rsidRDefault="00E70B5C" w:rsidP="00E70B5C">
      <w:pPr>
        <w:spacing w:after="0"/>
      </w:pPr>
    </w:p>
    <w:p w:rsidR="00E70B5C" w:rsidRPr="00E70B5C" w:rsidRDefault="00E70B5C" w:rsidP="00E70B5C">
      <w:pPr>
        <w:spacing w:after="0"/>
        <w:rPr>
          <w:b/>
          <w:bCs/>
        </w:rPr>
      </w:pPr>
      <w:r w:rsidRPr="00E70B5C">
        <w:rPr>
          <w:b/>
          <w:bCs/>
        </w:rPr>
        <w:t>A dohányzás visszaszorítása és az egészségügyi szakma szereplői</w:t>
      </w:r>
    </w:p>
    <w:p w:rsidR="00E70B5C" w:rsidRPr="00E70B5C" w:rsidRDefault="00E70B5C" w:rsidP="00E70B5C">
      <w:pPr>
        <w:spacing w:after="0"/>
      </w:pPr>
      <w:r w:rsidRPr="00E70B5C">
        <w:t xml:space="preserve">Az EVSZ </w:t>
      </w:r>
      <w:proofErr w:type="gramStart"/>
      <w:r w:rsidRPr="00E70B5C">
        <w:t>2004. januárjában</w:t>
      </w:r>
      <w:proofErr w:type="gramEnd"/>
      <w:r w:rsidRPr="00E70B5C">
        <w:t xml:space="preserve"> összehívta a nemzetközi egészségügyi szakmai szervezetek képviselőinek a tanácskozását azzal a céllal, hogy meghatározzák azokat a módszereket, amelyek alkalmazásával az egészségügyi szakma aktívabban vehetne részt a Keretegyezmény megvalósításában és járulhatna hozzá a dohányzás visszaszorításának népegészségügyi célkitűzéseihez. Az egészségügyi szakma nem csupán az orvosokat jelenti, hanem ápolókat, fogászokat, szülésznőket, pszichológusokat, fizioterápiás szakembereket, gyógyszerészeket és az egészségügyi ellátás más szereplőit is.</w:t>
      </w:r>
    </w:p>
    <w:p w:rsidR="00E70B5C" w:rsidRPr="00E70B5C" w:rsidRDefault="00E70B5C" w:rsidP="00E70B5C">
      <w:pPr>
        <w:spacing w:after="0"/>
      </w:pPr>
    </w:p>
    <w:p w:rsidR="00E70B5C" w:rsidRPr="00E70B5C" w:rsidRDefault="00E70B5C" w:rsidP="00E70B5C">
      <w:pPr>
        <w:spacing w:after="0"/>
      </w:pPr>
      <w:r w:rsidRPr="00E70B5C">
        <w:t xml:space="preserve">A dohányzás visszaszorítását célul kitűző összetett programoknak számos különféle eljárás együtteséből kell állniuk mind országos, mind nemzetközi szinten. Törvényhozási és árszabályozási módszereket éppúgy tartalmaznak, mint prevenciót – ezen belül oktatást, tájékoztatást és a dohányzásnak az egészségre gyakorolt hatásával foglalkozó kampányokat – valamint a dohánytermékek iránti igényt csökkentő olyan eljárásokat, amelyek a függőséggel és a dohányzás abbahagyásával foglalkoznak. Az egészségügy szakembereinek alapvető szerepük van ezen a téren. Kapcsolatban vannak a népesség jelenős </w:t>
      </w:r>
      <w:r w:rsidR="00B2190E" w:rsidRPr="00E70B5C">
        <w:t>részével és</w:t>
      </w:r>
      <w:r w:rsidRPr="00E70B5C">
        <w:t xml:space="preserve"> lehetőségük van arra, hogy segítsenek az embereknek a magatartásuk megváltoztatásában. Tanácsadással, iránymutatással, a dohányzás egészségügyi következményeire vonatkozó kérdések megválaszolásával segíthetnek betegeiknek a dohányzás abbahagyásában – különösen azoknak, akiknek dohányzással összefüggő betegségük van. </w:t>
      </w:r>
    </w:p>
    <w:p w:rsidR="00E70B5C" w:rsidRPr="00E70B5C" w:rsidRDefault="00E70B5C" w:rsidP="00E70B5C">
      <w:pPr>
        <w:spacing w:after="0"/>
      </w:pPr>
    </w:p>
    <w:p w:rsidR="00E70B5C" w:rsidRPr="00E70B5C" w:rsidRDefault="00E70B5C" w:rsidP="00E70B5C">
      <w:pPr>
        <w:spacing w:after="0"/>
      </w:pPr>
      <w:r w:rsidRPr="00E70B5C">
        <w:t xml:space="preserve">Számos vizsgálat bizonyította, hogy a dohányzás veszélyeit és a cigaretta elhagyásának fontosságát ismertető rövid tanácsadás a dohányzás visszaszorításának egyik leginkább költség-hatékony módszere. Az egészségügy képviselői a megelőzésben is kiemelkedő szerepet játszanak, főként a </w:t>
      </w:r>
      <w:r w:rsidRPr="00E70B5C">
        <w:lastRenderedPageBreak/>
        <w:t>fiatalok vonatkozásában. Lehetőségük van arra, hogy elősegítsék a társadalmi normák megváltozását és időben figyelmeztessék a gyerekeket és serdülőket a dohányzás veszélyeire.</w:t>
      </w:r>
    </w:p>
    <w:p w:rsidR="00E70B5C" w:rsidRPr="00E70B5C" w:rsidRDefault="00E70B5C" w:rsidP="00E70B5C">
      <w:pPr>
        <w:spacing w:after="0"/>
      </w:pPr>
    </w:p>
    <w:p w:rsidR="00E70B5C" w:rsidRPr="00E70B5C" w:rsidRDefault="00E70B5C" w:rsidP="00E70B5C">
      <w:pPr>
        <w:spacing w:after="0"/>
      </w:pPr>
      <w:r w:rsidRPr="00E70B5C">
        <w:t>Az egészségügy szakembereinek példaképül kell szolgálniuk az egészséges társadalom számára. Elengedhetetlen a létesítmények, a munkahelyek dohányzásmentessége. Azok az egészségügyi dolgozók, akik képzésük során megtanulták a dohányzás visszaszorításának eljárásait, sokkal eredményesebben tudják azonosítani és kezelni a dohányzással összefüggő betegségeket, betegeket, előzhetik meg a dohányzást és támogathatják betegeik erőfeszítéseit a cigaretta elhagyásában. A dohányzás visszaszorításának oktatása az egészségügyi dolgozók képzése során a dohányosok számának jelentős csökkenését eredményezheti.</w:t>
      </w:r>
    </w:p>
    <w:p w:rsidR="00E70B5C" w:rsidRPr="00E70B5C" w:rsidRDefault="00E70B5C" w:rsidP="00E70B5C">
      <w:pPr>
        <w:spacing w:after="0"/>
      </w:pPr>
    </w:p>
    <w:p w:rsidR="00E70B5C" w:rsidRPr="00E70B5C" w:rsidRDefault="00E70B5C" w:rsidP="00E70B5C">
      <w:pPr>
        <w:spacing w:after="0"/>
      </w:pPr>
      <w:r w:rsidRPr="00E70B5C">
        <w:t>A jogszabályalkotásban az egészségügyi dolgozók fel tudják használni befolyásukat a helyi és a nemzeti közösségekben a megelőzést célzó intézkedések érdekében.</w:t>
      </w:r>
    </w:p>
    <w:p w:rsidR="00E70B5C" w:rsidRPr="00E70B5C" w:rsidRDefault="00E70B5C" w:rsidP="00E70B5C">
      <w:pPr>
        <w:spacing w:after="0"/>
      </w:pPr>
    </w:p>
    <w:p w:rsidR="00E70B5C" w:rsidRPr="00E70B5C" w:rsidRDefault="00E70B5C" w:rsidP="00E70B5C">
      <w:pPr>
        <w:spacing w:after="0"/>
      </w:pPr>
      <w:r w:rsidRPr="00E70B5C">
        <w:t xml:space="preserve">Az EVSZ meg van győződve arról, hogy a dohányzás visszaszorítására irányuló erőfeszítések akkor lesznek hosszú távon </w:t>
      </w:r>
      <w:r w:rsidR="00B2190E" w:rsidRPr="00E70B5C">
        <w:t>sikeresek,</w:t>
      </w:r>
      <w:r w:rsidRPr="00E70B5C">
        <w:t xml:space="preserve"> ha az egészségügyi </w:t>
      </w:r>
      <w:r w:rsidR="00B2190E" w:rsidRPr="00E70B5C">
        <w:t>ellátás működő</w:t>
      </w:r>
      <w:r w:rsidRPr="00E70B5C">
        <w:t xml:space="preserve"> struktúráihoz és monitorozási rendszeréhez kapcsolódnak. Az ilyen megközelítés megkönnyíti, hogy a dohányzás visszaszorítására irányuló erőfeszítéseket a társadalom más szektorai is elfogadják.</w:t>
      </w:r>
    </w:p>
    <w:p w:rsidR="00E70B5C" w:rsidRPr="00E70B5C" w:rsidRDefault="00E70B5C" w:rsidP="00E70B5C">
      <w:pPr>
        <w:spacing w:after="0"/>
      </w:pPr>
    </w:p>
    <w:p w:rsidR="00E70B5C" w:rsidRPr="00E70B5C" w:rsidRDefault="00E70B5C" w:rsidP="00E70B5C">
      <w:pPr>
        <w:spacing w:after="0"/>
      </w:pPr>
      <w:r w:rsidRPr="00E70B5C">
        <w:t>A 2004. januári konferencián részt vevő szervezetek egyetértettek abban, hogy az egészségügyi szakma képviselőinek és ezek szervezeteinek a nemdohányzó életmód és kultúra tekintetében példaképül kell szolgálniuk elsősorban betegeik, de az egész társadalom számára is. Számos egészségügyi-orvosi szakmai szervezet már eddig is kezdeményezett a dohányzás visszaszorítását elősegítő speciális programokat és megfogalmazták a saját céljaikat és módszereiket ezen a téren („</w:t>
      </w:r>
      <w:proofErr w:type="spellStart"/>
      <w:r w:rsidRPr="00E70B5C">
        <w:t>Code</w:t>
      </w:r>
      <w:proofErr w:type="spellEnd"/>
      <w:r w:rsidRPr="00E70B5C">
        <w:t xml:space="preserve"> of </w:t>
      </w:r>
      <w:proofErr w:type="spellStart"/>
      <w:r w:rsidRPr="00E70B5C">
        <w:t>Practice</w:t>
      </w:r>
      <w:proofErr w:type="spellEnd"/>
      <w:r w:rsidRPr="00E70B5C">
        <w:t xml:space="preserve">”). Ezekre jó példa a </w:t>
      </w:r>
      <w:proofErr w:type="gramStart"/>
      <w:r w:rsidRPr="00E70B5C">
        <w:t>2002.</w:t>
      </w:r>
      <w:r w:rsidR="00B2190E">
        <w:t xml:space="preserve"> </w:t>
      </w:r>
      <w:r w:rsidRPr="00E70B5C">
        <w:t>októberében</w:t>
      </w:r>
      <w:proofErr w:type="gramEnd"/>
      <w:r w:rsidRPr="00E70B5C">
        <w:t xml:space="preserve"> nyilvánosságra hozott „Doktorok Dohányzásellenes Kiáltványa”, amelyet világszerte támogattak az orvosi társaságok. A 2005. évi „Dohányzásmentes Világnap lehetőséget nyújt ezeknek a törekvéseknek a fokozására, erőt merítve az orvos-egészségügyi szakma lelkesedéséből és elkötelezettségéből, a különböző szervezeteknek a közös cél – a dohányzás visszaszorítása – érdekében tett erőfeszítéseiből.</w:t>
      </w:r>
    </w:p>
    <w:p w:rsidR="00E70B5C" w:rsidRPr="00E70B5C" w:rsidRDefault="00E70B5C" w:rsidP="00E70B5C">
      <w:pPr>
        <w:spacing w:after="0"/>
      </w:pPr>
    </w:p>
    <w:p w:rsidR="00E70B5C" w:rsidRPr="00E70B5C" w:rsidRDefault="00E70B5C" w:rsidP="00E70B5C">
      <w:pPr>
        <w:spacing w:after="0"/>
      </w:pPr>
      <w:r w:rsidRPr="00E70B5C">
        <w:t>(Ezt az állásfoglalást 29 nemzetközi orvos-egészségügyi szakmai szervezet írta alá.)</w:t>
      </w:r>
    </w:p>
    <w:p w:rsidR="006D34C4" w:rsidRDefault="00B2190E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0B5C"/>
    <w:rsid w:val="00244E15"/>
    <w:rsid w:val="00372011"/>
    <w:rsid w:val="00517D6C"/>
    <w:rsid w:val="006A3426"/>
    <w:rsid w:val="007924EA"/>
    <w:rsid w:val="00920618"/>
    <w:rsid w:val="00B2190E"/>
    <w:rsid w:val="00C54A95"/>
    <w:rsid w:val="00E70B5C"/>
    <w:rsid w:val="00E957DA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5033</Characters>
  <Application>Microsoft Office Word</Application>
  <DocSecurity>0</DocSecurity>
  <Lines>76</Lines>
  <Paragraphs>15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3</cp:revision>
  <dcterms:created xsi:type="dcterms:W3CDTF">2010-12-29T00:27:00Z</dcterms:created>
  <dcterms:modified xsi:type="dcterms:W3CDTF">2010-12-29T00:31:00Z</dcterms:modified>
</cp:coreProperties>
</file>