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33AD" w:rsidRPr="00413269" w:rsidRDefault="008C33AD" w:rsidP="00413269">
      <w:pPr>
        <w:pStyle w:val="Cmsor1"/>
        <w:keepNext w:val="0"/>
        <w:keepLines w:val="0"/>
        <w:shd w:val="clear" w:color="auto" w:fill="FFFFFF"/>
        <w:spacing w:before="0" w:after="192" w:line="288" w:lineRule="atLeast"/>
        <w:rPr>
          <w:rFonts w:ascii="Cambria" w:hAnsi="Cambria"/>
          <w:color w:val="323E4F" w:themeColor="text2" w:themeShade="BF"/>
          <w:spacing w:val="5"/>
          <w:kern w:val="28"/>
          <w:sz w:val="44"/>
          <w:szCs w:val="52"/>
        </w:rPr>
      </w:pPr>
      <w:bookmarkStart w:id="0" w:name="_GoBack"/>
      <w:bookmarkEnd w:id="0"/>
      <w:r w:rsidRPr="00413269">
        <w:rPr>
          <w:rFonts w:ascii="Cambria" w:hAnsi="Cambria"/>
          <w:color w:val="323E4F" w:themeColor="text2" w:themeShade="BF"/>
          <w:spacing w:val="5"/>
          <w:kern w:val="28"/>
          <w:sz w:val="44"/>
          <w:szCs w:val="52"/>
        </w:rPr>
        <w:t>Készüljünk fel az egységes csomagolásra!</w:t>
      </w:r>
    </w:p>
    <w:p w:rsidR="008C33AD" w:rsidRPr="00DC7396" w:rsidRDefault="008C33AD" w:rsidP="00DC7396"/>
    <w:p w:rsidR="008C33AD" w:rsidRDefault="008C33AD" w:rsidP="00413269">
      <w:pPr>
        <w:pStyle w:val="Cmsor2"/>
        <w:rPr>
          <w:rFonts w:ascii="Cambria" w:hAnsi="Cambria"/>
          <w:i/>
        </w:rPr>
      </w:pPr>
      <w:r w:rsidRPr="008C33AD">
        <w:rPr>
          <w:rFonts w:ascii="Cambria" w:hAnsi="Cambria"/>
          <w:i/>
        </w:rPr>
        <w:t>Dohányzásmentes Világnap – 2016. május 31.</w:t>
      </w:r>
    </w:p>
    <w:p w:rsidR="00D14387" w:rsidRDefault="00D14387"/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 xml:space="preserve">Minden év május 31-én </w:t>
      </w:r>
      <w:proofErr w:type="gramStart"/>
      <w:r w:rsidRPr="008C33AD">
        <w:rPr>
          <w:rFonts w:asciiTheme="minorHAnsi" w:hAnsiTheme="minorHAnsi" w:cs="Arial"/>
          <w:szCs w:val="22"/>
        </w:rPr>
        <w:t>a</w:t>
      </w:r>
      <w:proofErr w:type="gramEnd"/>
      <w:r w:rsidRPr="008C33AD">
        <w:rPr>
          <w:rFonts w:asciiTheme="minorHAnsi" w:hAnsiTheme="minorHAnsi" w:cs="Arial"/>
          <w:szCs w:val="22"/>
        </w:rPr>
        <w:t xml:space="preserve"> </w:t>
      </w:r>
      <w:r w:rsidR="00C41927">
        <w:rPr>
          <w:rFonts w:asciiTheme="minorHAnsi" w:hAnsiTheme="minorHAnsi" w:cs="Arial"/>
          <w:szCs w:val="22"/>
        </w:rPr>
        <w:t>Egészségügyi Világszervezet (továbbiakban:</w:t>
      </w:r>
      <w:r w:rsidRPr="008C33AD">
        <w:rPr>
          <w:rFonts w:asciiTheme="minorHAnsi" w:hAnsiTheme="minorHAnsi" w:cs="Arial"/>
          <w:szCs w:val="22"/>
        </w:rPr>
        <w:t>WHO</w:t>
      </w:r>
      <w:r w:rsidR="00C41927">
        <w:rPr>
          <w:rFonts w:asciiTheme="minorHAnsi" w:hAnsiTheme="minorHAnsi" w:cs="Arial"/>
          <w:szCs w:val="22"/>
        </w:rPr>
        <w:t>)</w:t>
      </w:r>
      <w:r w:rsidRPr="008C33AD">
        <w:rPr>
          <w:rFonts w:asciiTheme="minorHAnsi" w:hAnsiTheme="minorHAnsi" w:cs="Arial"/>
          <w:szCs w:val="22"/>
        </w:rPr>
        <w:t xml:space="preserve"> és partnerei a Dohányzásmentes Világnap (WNTD) segítségével kívánják felhívni a figyelmet a dohányzás okozta egészségügyi kockázatokra, valamint a</w:t>
      </w:r>
      <w:r w:rsidRPr="008C33AD">
        <w:rPr>
          <w:rFonts w:asciiTheme="minorHAnsi" w:hAnsiTheme="minorHAnsi"/>
          <w:szCs w:val="22"/>
        </w:rPr>
        <w:t xml:space="preserve"> </w:t>
      </w:r>
      <w:r w:rsidRPr="008C33AD">
        <w:rPr>
          <w:rFonts w:asciiTheme="minorHAnsi" w:hAnsiTheme="minorHAnsi" w:cs="Arial"/>
          <w:szCs w:val="22"/>
        </w:rPr>
        <w:t>dohánytermékek fogyasztásának visszaszorítását elősegítő beavatkozások szorgalmazására.</w:t>
      </w:r>
    </w:p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</w:p>
    <w:p w:rsidR="008C33AD" w:rsidRDefault="008C33AD" w:rsidP="008C33AD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>A</w:t>
      </w:r>
      <w:r w:rsidR="00FF5DB6">
        <w:rPr>
          <w:rFonts w:asciiTheme="minorHAnsi" w:hAnsiTheme="minorHAnsi" w:cs="Arial"/>
          <w:szCs w:val="22"/>
        </w:rPr>
        <w:t xml:space="preserve">z idén a </w:t>
      </w:r>
      <w:r w:rsidRPr="008C33AD">
        <w:rPr>
          <w:rFonts w:asciiTheme="minorHAnsi" w:hAnsiTheme="minorHAnsi" w:cs="Arial"/>
          <w:szCs w:val="22"/>
        </w:rPr>
        <w:t>WHO és a</w:t>
      </w:r>
      <w:r w:rsidR="00C41927">
        <w:rPr>
          <w:rFonts w:asciiTheme="minorHAnsi" w:hAnsiTheme="minorHAnsi" w:cs="Arial"/>
          <w:szCs w:val="22"/>
        </w:rPr>
        <w:t xml:space="preserve"> szervezet</w:t>
      </w:r>
      <w:r w:rsidRPr="008C33AD">
        <w:rPr>
          <w:rFonts w:asciiTheme="minorHAnsi" w:hAnsiTheme="minorHAnsi" w:cs="Arial"/>
          <w:szCs w:val="22"/>
        </w:rPr>
        <w:t xml:space="preserve"> Dohányzás-ellenőrzési Keretegyezményének </w:t>
      </w:r>
      <w:r w:rsidR="00F642FC" w:rsidRPr="008C33AD">
        <w:rPr>
          <w:rFonts w:asciiTheme="minorHAnsi" w:hAnsiTheme="minorHAnsi" w:cs="Arial"/>
          <w:szCs w:val="22"/>
        </w:rPr>
        <w:t>(WHO FCTC)</w:t>
      </w:r>
      <w:r w:rsidRPr="008C33AD">
        <w:rPr>
          <w:rFonts w:asciiTheme="minorHAnsi" w:hAnsiTheme="minorHAnsi" w:cs="Arial"/>
          <w:szCs w:val="22"/>
        </w:rPr>
        <w:t xml:space="preserve"> Titkársága felhívja az egyes ország</w:t>
      </w:r>
      <w:r w:rsidR="0056145B">
        <w:rPr>
          <w:rFonts w:asciiTheme="minorHAnsi" w:hAnsiTheme="minorHAnsi" w:cs="Arial"/>
          <w:szCs w:val="22"/>
        </w:rPr>
        <w:t>ok</w:t>
      </w:r>
      <w:r w:rsidR="00C41927">
        <w:rPr>
          <w:rFonts w:asciiTheme="minorHAnsi" w:hAnsiTheme="minorHAnsi" w:cs="Arial"/>
          <w:szCs w:val="22"/>
        </w:rPr>
        <w:t xml:space="preserve"> figyelmét</w:t>
      </w:r>
      <w:r w:rsidRPr="008C33AD">
        <w:rPr>
          <w:rFonts w:asciiTheme="minorHAnsi" w:hAnsiTheme="minorHAnsi" w:cs="Arial"/>
          <w:szCs w:val="22"/>
        </w:rPr>
        <w:t xml:space="preserve"> a dohánytermékek egységes csomagolásának bevezetésére való felkészülésre.</w:t>
      </w:r>
    </w:p>
    <w:p w:rsidR="00041D25" w:rsidRDefault="00041D25" w:rsidP="008C33AD">
      <w:pPr>
        <w:jc w:val="both"/>
        <w:rPr>
          <w:rFonts w:asciiTheme="minorHAnsi" w:hAnsiTheme="minorHAnsi" w:cs="Arial"/>
          <w:szCs w:val="22"/>
        </w:rPr>
      </w:pPr>
    </w:p>
    <w:p w:rsidR="007E1D9F" w:rsidRDefault="007E1D9F" w:rsidP="0056145B">
      <w:pPr>
        <w:jc w:val="center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noProof/>
          <w:szCs w:val="22"/>
        </w:rPr>
        <w:drawing>
          <wp:inline distT="0" distB="0" distL="0" distR="0" wp14:anchorId="35B461C3" wp14:editId="641748DC">
            <wp:extent cx="2956699" cy="4180313"/>
            <wp:effectExtent l="0" t="0" r="0" b="0"/>
            <wp:docPr id="3" name="Kép 3" descr="C:\Users\shogun\AppData\Local\Microsoft\Windows\INetCache\Content.Word\Poster_fo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gun\AppData\Local\Microsoft\Windows\INetCache\Content.Word\Poster_foot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8140" cy="418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1D9F" w:rsidRDefault="007E1D9F" w:rsidP="0056145B">
      <w:pPr>
        <w:jc w:val="center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WHO poszter</w:t>
      </w:r>
      <w:r w:rsidR="00041D25">
        <w:rPr>
          <w:rFonts w:asciiTheme="minorHAnsi" w:hAnsiTheme="minorHAnsi" w:cs="Arial"/>
          <w:szCs w:val="22"/>
        </w:rPr>
        <w:t xml:space="preserve">: </w:t>
      </w:r>
      <w:hyperlink r:id="rId8" w:history="1">
        <w:r w:rsidR="00041D25" w:rsidRPr="00C605C4">
          <w:rPr>
            <w:rStyle w:val="Hiperhivatkozs"/>
            <w:rFonts w:asciiTheme="minorHAnsi" w:hAnsiTheme="minorHAnsi" w:cs="Arial"/>
            <w:szCs w:val="22"/>
          </w:rPr>
          <w:t>http://www.who.int/campaigns/no-tobacco-day/2016/posters/en/</w:t>
        </w:r>
      </w:hyperlink>
    </w:p>
    <w:p w:rsidR="007E1D9F" w:rsidRPr="008C33AD" w:rsidRDefault="007E1D9F" w:rsidP="0056145B">
      <w:pPr>
        <w:jc w:val="center"/>
        <w:rPr>
          <w:rFonts w:asciiTheme="minorHAnsi" w:hAnsiTheme="minorHAnsi" w:cs="Arial"/>
          <w:szCs w:val="22"/>
        </w:rPr>
      </w:pPr>
    </w:p>
    <w:p w:rsidR="00F211BC" w:rsidRDefault="00F211BC" w:rsidP="00F211BC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>A dohánytermékek egységes csomagolása olyan intézkedésekre utal, amelyek - a szabványos színnel és betűtípussal megjelenített márkaneveken és termékneveken kívül - a csomagoláson minden logó, szín, márka imázs vagy promóciós információ alkalmazását korlátozzák vagy tiltják.</w:t>
      </w:r>
    </w:p>
    <w:p w:rsidR="007E1D9F" w:rsidRPr="008C33AD" w:rsidRDefault="007E1D9F" w:rsidP="00F211BC">
      <w:pPr>
        <w:jc w:val="both"/>
        <w:rPr>
          <w:rFonts w:asciiTheme="minorHAnsi" w:hAnsiTheme="minorHAnsi" w:cs="Arial"/>
          <w:szCs w:val="22"/>
        </w:rPr>
      </w:pPr>
    </w:p>
    <w:p w:rsidR="008C33AD" w:rsidRDefault="008C33AD" w:rsidP="008C33AD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 xml:space="preserve">Az egységes csomagolás egy </w:t>
      </w:r>
      <w:r w:rsidR="00F642FC">
        <w:rPr>
          <w:rFonts w:asciiTheme="minorHAnsi" w:hAnsiTheme="minorHAnsi" w:cs="Arial"/>
          <w:szCs w:val="22"/>
        </w:rPr>
        <w:t xml:space="preserve">olyan </w:t>
      </w:r>
      <w:r w:rsidRPr="008C33AD">
        <w:rPr>
          <w:rFonts w:asciiTheme="minorHAnsi" w:hAnsiTheme="minorHAnsi" w:cs="Arial"/>
          <w:szCs w:val="22"/>
        </w:rPr>
        <w:t xml:space="preserve">keresletcsökkentő intézkedés, amely </w:t>
      </w:r>
      <w:r w:rsidR="00F642FC">
        <w:rPr>
          <w:rFonts w:asciiTheme="minorHAnsi" w:hAnsiTheme="minorHAnsi" w:cs="Arial"/>
          <w:szCs w:val="22"/>
        </w:rPr>
        <w:t xml:space="preserve">amellett, hogy </w:t>
      </w:r>
      <w:r w:rsidRPr="008C33AD">
        <w:rPr>
          <w:rFonts w:asciiTheme="minorHAnsi" w:hAnsiTheme="minorHAnsi" w:cs="Arial"/>
          <w:szCs w:val="22"/>
        </w:rPr>
        <w:t>csökkenti a dohánytermékek vonzerejét, meg</w:t>
      </w:r>
      <w:r w:rsidR="00F211BC">
        <w:rPr>
          <w:rFonts w:asciiTheme="minorHAnsi" w:hAnsiTheme="minorHAnsi" w:cs="Arial"/>
          <w:szCs w:val="22"/>
        </w:rPr>
        <w:t>akadályozza,</w:t>
      </w:r>
      <w:r w:rsidRPr="008C33AD">
        <w:rPr>
          <w:rFonts w:asciiTheme="minorHAnsi" w:hAnsiTheme="minorHAnsi" w:cs="Arial"/>
          <w:szCs w:val="22"/>
        </w:rPr>
        <w:t xml:space="preserve"> hogy a dohánytermékek csomagolását reklámok és promóciók formájában is felhasználják, </w:t>
      </w:r>
      <w:r w:rsidR="00F642FC">
        <w:rPr>
          <w:rFonts w:asciiTheme="minorHAnsi" w:hAnsiTheme="minorHAnsi" w:cs="Arial"/>
          <w:szCs w:val="22"/>
        </w:rPr>
        <w:t xml:space="preserve">valamint </w:t>
      </w:r>
      <w:r w:rsidRPr="008C33AD">
        <w:rPr>
          <w:rFonts w:asciiTheme="minorHAnsi" w:hAnsiTheme="minorHAnsi" w:cs="Arial"/>
          <w:szCs w:val="22"/>
        </w:rPr>
        <w:t xml:space="preserve">korlátozza a </w:t>
      </w:r>
      <w:r w:rsidRPr="008C33AD">
        <w:rPr>
          <w:rFonts w:asciiTheme="minorHAnsi" w:hAnsiTheme="minorHAnsi" w:cs="Arial"/>
          <w:szCs w:val="22"/>
        </w:rPr>
        <w:lastRenderedPageBreak/>
        <w:t xml:space="preserve">csomagolás és címkézés </w:t>
      </w:r>
      <w:r w:rsidR="00F211BC">
        <w:rPr>
          <w:rFonts w:asciiTheme="minorHAnsi" w:hAnsiTheme="minorHAnsi" w:cs="Arial"/>
          <w:szCs w:val="22"/>
        </w:rPr>
        <w:t xml:space="preserve">során használt </w:t>
      </w:r>
      <w:r w:rsidRPr="008C33AD">
        <w:rPr>
          <w:rFonts w:asciiTheme="minorHAnsi" w:hAnsiTheme="minorHAnsi" w:cs="Arial"/>
          <w:szCs w:val="22"/>
        </w:rPr>
        <w:t>megtéveszt</w:t>
      </w:r>
      <w:r w:rsidR="00F211BC">
        <w:rPr>
          <w:rFonts w:asciiTheme="minorHAnsi" w:hAnsiTheme="minorHAnsi" w:cs="Arial"/>
          <w:szCs w:val="22"/>
        </w:rPr>
        <w:t xml:space="preserve">ő trükkök </w:t>
      </w:r>
      <w:r w:rsidR="00F642FC">
        <w:rPr>
          <w:rFonts w:asciiTheme="minorHAnsi" w:hAnsiTheme="minorHAnsi" w:cs="Arial"/>
          <w:szCs w:val="22"/>
        </w:rPr>
        <w:t>alkalmazását</w:t>
      </w:r>
      <w:r w:rsidRPr="008C33AD">
        <w:rPr>
          <w:rFonts w:asciiTheme="minorHAnsi" w:hAnsiTheme="minorHAnsi" w:cs="Arial"/>
          <w:szCs w:val="22"/>
        </w:rPr>
        <w:t>, továbbá növeli az egészségvédő figyelmeztetések hatékonyságát.</w:t>
      </w:r>
    </w:p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</w:p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 xml:space="preserve">A </w:t>
      </w:r>
      <w:r w:rsidR="00F642FC">
        <w:rPr>
          <w:rFonts w:asciiTheme="minorHAnsi" w:hAnsiTheme="minorHAnsi" w:cs="Arial"/>
          <w:szCs w:val="22"/>
        </w:rPr>
        <w:t>WHO FCTC</w:t>
      </w:r>
      <w:r w:rsidR="00F642FC" w:rsidRPr="008C33AD">
        <w:rPr>
          <w:rFonts w:asciiTheme="minorHAnsi" w:hAnsiTheme="minorHAnsi" w:cs="Arial"/>
          <w:szCs w:val="22"/>
        </w:rPr>
        <w:t xml:space="preserve"> </w:t>
      </w:r>
      <w:r w:rsidRPr="008C33AD">
        <w:rPr>
          <w:rFonts w:asciiTheme="minorHAnsi" w:hAnsiTheme="minorHAnsi" w:cs="Arial"/>
          <w:szCs w:val="22"/>
        </w:rPr>
        <w:t>11. és 13. cikkeihez tartozó irányelvek javasolják a Részes Felek számára, hogy fontolják meg az egységes csomagolás bevezetését.</w:t>
      </w:r>
    </w:p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 xml:space="preserve">Az egységes csomagolás olyan más intézkedésekből építkezik, amelyek részei a dohányzás-ellenőrzési politika átfogó és </w:t>
      </w:r>
      <w:proofErr w:type="spellStart"/>
      <w:r w:rsidRPr="008C33AD">
        <w:rPr>
          <w:rFonts w:asciiTheme="minorHAnsi" w:hAnsiTheme="minorHAnsi" w:cs="Arial"/>
          <w:szCs w:val="22"/>
        </w:rPr>
        <w:t>multiszektoriális</w:t>
      </w:r>
      <w:proofErr w:type="spellEnd"/>
      <w:r w:rsidRPr="008C33AD">
        <w:rPr>
          <w:rFonts w:asciiTheme="minorHAnsi" w:hAnsiTheme="minorHAnsi" w:cs="Arial"/>
          <w:szCs w:val="22"/>
        </w:rPr>
        <w:t xml:space="preserve"> megközelítésének. A politikai szereplők, a civil társadalom és a közvélemény </w:t>
      </w:r>
      <w:r w:rsidR="00BD1FF3">
        <w:rPr>
          <w:rFonts w:asciiTheme="minorHAnsi" w:hAnsiTheme="minorHAnsi" w:cs="Arial"/>
          <w:szCs w:val="22"/>
        </w:rPr>
        <w:t>fontos</w:t>
      </w:r>
      <w:r w:rsidR="00BD1FF3" w:rsidRPr="008C33AD">
        <w:rPr>
          <w:rFonts w:asciiTheme="minorHAnsi" w:hAnsiTheme="minorHAnsi" w:cs="Arial"/>
          <w:szCs w:val="22"/>
        </w:rPr>
        <w:t xml:space="preserve"> </w:t>
      </w:r>
      <w:r w:rsidR="00C41927">
        <w:rPr>
          <w:rFonts w:asciiTheme="minorHAnsi" w:hAnsiTheme="minorHAnsi" w:cs="Arial"/>
          <w:szCs w:val="22"/>
        </w:rPr>
        <w:t xml:space="preserve">szereplői </w:t>
      </w:r>
      <w:r w:rsidR="00BD1FF3">
        <w:rPr>
          <w:rFonts w:asciiTheme="minorHAnsi" w:hAnsiTheme="minorHAnsi" w:cs="Arial"/>
          <w:szCs w:val="22"/>
        </w:rPr>
        <w:t>annak a folyamatnak</w:t>
      </w:r>
      <w:r w:rsidR="00C41927">
        <w:rPr>
          <w:rFonts w:asciiTheme="minorHAnsi" w:hAnsiTheme="minorHAnsi" w:cs="Arial"/>
          <w:szCs w:val="22"/>
        </w:rPr>
        <w:t>,</w:t>
      </w:r>
      <w:r w:rsidR="00BD1FF3">
        <w:rPr>
          <w:rFonts w:asciiTheme="minorHAnsi" w:hAnsiTheme="minorHAnsi" w:cs="Arial"/>
          <w:szCs w:val="22"/>
        </w:rPr>
        <w:t xml:space="preserve"> ami biztosítja</w:t>
      </w:r>
      <w:r w:rsidRPr="008C33AD">
        <w:rPr>
          <w:rFonts w:asciiTheme="minorHAnsi" w:hAnsiTheme="minorHAnsi" w:cs="Arial"/>
          <w:szCs w:val="22"/>
        </w:rPr>
        <w:t xml:space="preserve">, hogy </w:t>
      </w:r>
      <w:r w:rsidR="00C41927">
        <w:rPr>
          <w:rFonts w:asciiTheme="minorHAnsi" w:hAnsiTheme="minorHAnsi" w:cs="Arial"/>
          <w:szCs w:val="22"/>
        </w:rPr>
        <w:t xml:space="preserve">a </w:t>
      </w:r>
      <w:r w:rsidRPr="008C33AD">
        <w:rPr>
          <w:rFonts w:asciiTheme="minorHAnsi" w:hAnsiTheme="minorHAnsi" w:cs="Arial"/>
          <w:szCs w:val="22"/>
        </w:rPr>
        <w:t>kormány</w:t>
      </w:r>
      <w:r w:rsidR="00C41927">
        <w:rPr>
          <w:rFonts w:asciiTheme="minorHAnsi" w:hAnsiTheme="minorHAnsi" w:cs="Arial"/>
          <w:szCs w:val="22"/>
        </w:rPr>
        <w:t>ok</w:t>
      </w:r>
      <w:r w:rsidRPr="008C33AD">
        <w:rPr>
          <w:rFonts w:asciiTheme="minorHAnsi" w:hAnsiTheme="minorHAnsi" w:cs="Arial"/>
          <w:szCs w:val="22"/>
        </w:rPr>
        <w:t xml:space="preserve"> elfogadják az egységes csomagolás bevezetését.</w:t>
      </w:r>
    </w:p>
    <w:p w:rsidR="008C33AD" w:rsidRPr="008C33AD" w:rsidRDefault="008C33AD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szCs w:val="22"/>
        </w:rPr>
      </w:pPr>
    </w:p>
    <w:p w:rsidR="008C33AD" w:rsidRPr="008C33AD" w:rsidRDefault="008C33AD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szCs w:val="22"/>
        </w:rPr>
      </w:pPr>
    </w:p>
    <w:p w:rsidR="008C33AD" w:rsidRPr="00413269" w:rsidRDefault="008C33AD" w:rsidP="008C33AD">
      <w:pPr>
        <w:pStyle w:val="Cmsor2"/>
        <w:rPr>
          <w:rFonts w:ascii="Cambria" w:hAnsi="Cambria"/>
          <w:b/>
        </w:rPr>
      </w:pPr>
      <w:r w:rsidRPr="00413269">
        <w:rPr>
          <w:rFonts w:ascii="Cambria" w:hAnsi="Cambria"/>
          <w:b/>
        </w:rPr>
        <w:t>Tények az egységes csomagolásról</w:t>
      </w:r>
    </w:p>
    <w:p w:rsidR="008C33AD" w:rsidRPr="008C33AD" w:rsidRDefault="008C33AD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szCs w:val="22"/>
        </w:rPr>
      </w:pPr>
    </w:p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 xml:space="preserve">Az egységes csomagolás </w:t>
      </w:r>
      <w:r w:rsidR="00F642FC">
        <w:rPr>
          <w:rFonts w:asciiTheme="minorHAnsi" w:hAnsiTheme="minorHAnsi" w:cs="Arial"/>
          <w:szCs w:val="22"/>
        </w:rPr>
        <w:t>bevezetése iránti</w:t>
      </w:r>
      <w:r w:rsidR="00F642FC" w:rsidRPr="008C33AD">
        <w:rPr>
          <w:rFonts w:asciiTheme="minorHAnsi" w:hAnsiTheme="minorHAnsi" w:cs="Arial"/>
          <w:szCs w:val="22"/>
        </w:rPr>
        <w:t xml:space="preserve"> </w:t>
      </w:r>
      <w:r w:rsidRPr="008C33AD">
        <w:rPr>
          <w:rFonts w:asciiTheme="minorHAnsi" w:hAnsiTheme="minorHAnsi" w:cs="Arial"/>
          <w:szCs w:val="22"/>
        </w:rPr>
        <w:t>érdeklődés folyamatosan növekszik a világon:</w:t>
      </w:r>
    </w:p>
    <w:p w:rsidR="008C33AD" w:rsidRDefault="008C33AD" w:rsidP="008C33AD">
      <w:pPr>
        <w:pStyle w:val="Listaszerbekezds"/>
        <w:numPr>
          <w:ilvl w:val="0"/>
          <w:numId w:val="2"/>
        </w:numPr>
        <w:ind w:left="357" w:hanging="357"/>
        <w:jc w:val="both"/>
        <w:rPr>
          <w:rFonts w:asciiTheme="minorHAnsi" w:hAnsiTheme="minorHAnsi" w:cs="Arial"/>
          <w:szCs w:val="22"/>
        </w:rPr>
      </w:pPr>
      <w:proofErr w:type="gramStart"/>
      <w:r w:rsidRPr="008C33AD">
        <w:rPr>
          <w:rFonts w:asciiTheme="minorHAnsi" w:hAnsiTheme="minorHAnsi" w:cs="Arial"/>
          <w:szCs w:val="22"/>
        </w:rPr>
        <w:t>2012. decemberében</w:t>
      </w:r>
      <w:proofErr w:type="gramEnd"/>
      <w:r w:rsidRPr="008C33AD">
        <w:rPr>
          <w:rFonts w:asciiTheme="minorHAnsi" w:hAnsiTheme="minorHAnsi" w:cs="Arial"/>
          <w:szCs w:val="22"/>
        </w:rPr>
        <w:t xml:space="preserve"> Ausztrália </w:t>
      </w:r>
      <w:r w:rsidR="00791DE1">
        <w:rPr>
          <w:rFonts w:asciiTheme="minorHAnsi" w:hAnsiTheme="minorHAnsi" w:cs="Arial"/>
          <w:szCs w:val="22"/>
        </w:rPr>
        <w:t>volt</w:t>
      </w:r>
      <w:r w:rsidR="00791DE1" w:rsidRPr="008C33AD">
        <w:rPr>
          <w:rFonts w:asciiTheme="minorHAnsi" w:hAnsiTheme="minorHAnsi" w:cs="Arial"/>
          <w:szCs w:val="22"/>
        </w:rPr>
        <w:t xml:space="preserve"> </w:t>
      </w:r>
      <w:r w:rsidRPr="008C33AD">
        <w:rPr>
          <w:rFonts w:asciiTheme="minorHAnsi" w:hAnsiTheme="minorHAnsi" w:cs="Arial"/>
          <w:szCs w:val="22"/>
        </w:rPr>
        <w:t xml:space="preserve">az első ország a világon, </w:t>
      </w:r>
      <w:r w:rsidR="00791DE1">
        <w:rPr>
          <w:rFonts w:asciiTheme="minorHAnsi" w:hAnsiTheme="minorHAnsi" w:cs="Arial"/>
          <w:szCs w:val="22"/>
        </w:rPr>
        <w:t>ahol</w:t>
      </w:r>
      <w:r w:rsidR="00791DE1" w:rsidRPr="008C33AD">
        <w:rPr>
          <w:rFonts w:asciiTheme="minorHAnsi" w:hAnsiTheme="minorHAnsi" w:cs="Arial"/>
          <w:szCs w:val="22"/>
        </w:rPr>
        <w:t xml:space="preserve"> </w:t>
      </w:r>
      <w:r w:rsidRPr="008C33AD">
        <w:rPr>
          <w:rFonts w:asciiTheme="minorHAnsi" w:hAnsiTheme="minorHAnsi" w:cs="Arial"/>
          <w:szCs w:val="22"/>
        </w:rPr>
        <w:t>teljes mértékben végrehajtották az egységes csomagolás bevezetését.</w:t>
      </w:r>
    </w:p>
    <w:p w:rsidR="00F642FC" w:rsidRDefault="00F642FC" w:rsidP="0056145B">
      <w:pPr>
        <w:pStyle w:val="Listaszerbekezds"/>
        <w:ind w:left="357"/>
        <w:jc w:val="center"/>
        <w:rPr>
          <w:rFonts w:asciiTheme="minorHAnsi" w:hAnsiTheme="minorHAnsi" w:cs="Arial"/>
          <w:szCs w:val="22"/>
        </w:rPr>
      </w:pPr>
      <w:r>
        <w:rPr>
          <w:rFonts w:ascii="inherit" w:hAnsi="inherit" w:cs="Helvetica"/>
          <w:noProof/>
          <w:color w:val="723475"/>
          <w:sz w:val="20"/>
          <w:szCs w:val="20"/>
          <w:bdr w:val="none" w:sz="0" w:space="0" w:color="auto" w:frame="1"/>
        </w:rPr>
        <w:drawing>
          <wp:inline distT="0" distB="0" distL="0" distR="0" wp14:anchorId="22628F50" wp14:editId="3A20B8BE">
            <wp:extent cx="3642751" cy="1913890"/>
            <wp:effectExtent l="0" t="0" r="0" b="0"/>
            <wp:docPr id="5" name="Kép 5" descr="World No Tobacco Day 2016">
              <a:hlinkClick xmlns:a="http://schemas.openxmlformats.org/drawingml/2006/main" r:id="rId9" tooltip="&quot;Australia’s experience with tobacco plain packaging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orld No Tobacco Day 2016">
                      <a:hlinkClick r:id="rId9" tooltip="&quot;Australia’s experience with tobacco plain packaging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5547" cy="1925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04F5" w:rsidRDefault="002904F5" w:rsidP="0056145B">
      <w:pPr>
        <w:pStyle w:val="Listaszerbekezds"/>
        <w:ind w:left="357"/>
        <w:jc w:val="center"/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>Ausztrál csomagolás</w:t>
      </w:r>
    </w:p>
    <w:p w:rsidR="002904F5" w:rsidRPr="008C33AD" w:rsidRDefault="002904F5" w:rsidP="0056145B">
      <w:pPr>
        <w:pStyle w:val="Listaszerbekezds"/>
        <w:ind w:left="357"/>
        <w:jc w:val="both"/>
        <w:rPr>
          <w:rFonts w:asciiTheme="minorHAnsi" w:hAnsiTheme="minorHAnsi" w:cs="Arial"/>
          <w:szCs w:val="22"/>
        </w:rPr>
      </w:pPr>
    </w:p>
    <w:p w:rsidR="00156065" w:rsidRDefault="00156065" w:rsidP="00156065">
      <w:pPr>
        <w:pStyle w:val="Listaszerbekezds"/>
        <w:numPr>
          <w:ilvl w:val="0"/>
          <w:numId w:val="2"/>
        </w:numPr>
        <w:ind w:left="426"/>
        <w:jc w:val="both"/>
        <w:rPr>
          <w:rFonts w:asciiTheme="minorHAnsi" w:hAnsiTheme="minorHAnsi" w:cs="Arial"/>
          <w:szCs w:val="22"/>
        </w:rPr>
      </w:pPr>
      <w:r w:rsidRPr="00156065">
        <w:rPr>
          <w:rFonts w:asciiTheme="minorHAnsi" w:hAnsiTheme="minorHAnsi" w:cs="Arial"/>
          <w:szCs w:val="22"/>
        </w:rPr>
        <w:t>A</w:t>
      </w:r>
      <w:r w:rsidR="00C41927">
        <w:rPr>
          <w:rFonts w:asciiTheme="minorHAnsi" w:hAnsiTheme="minorHAnsi" w:cs="Arial"/>
          <w:szCs w:val="22"/>
        </w:rPr>
        <w:t>z</w:t>
      </w:r>
      <w:r w:rsidRPr="00156065">
        <w:rPr>
          <w:rFonts w:asciiTheme="minorHAnsi" w:hAnsiTheme="minorHAnsi" w:cs="Arial"/>
          <w:szCs w:val="22"/>
        </w:rPr>
        <w:t xml:space="preserve"> Európai Unió területén Írország lesz az első olyan ország, ahol hatályba helyeznek az egységes csomagolásra vonatkozó szabályozásokat. Írországban 2016. május 20-tól a dohánytermékek csak egységes csomagolásban gyárthatók, egy év átmeneti időszak biztosítása mellett 2017. május 20-tól pedig csak egységes csomagolásban forgalmazhatóak.</w:t>
      </w:r>
    </w:p>
    <w:p w:rsidR="00156065" w:rsidRPr="00156065" w:rsidRDefault="00156065" w:rsidP="00156065">
      <w:pPr>
        <w:pStyle w:val="Listaszerbekezds"/>
        <w:numPr>
          <w:ilvl w:val="0"/>
          <w:numId w:val="2"/>
        </w:numPr>
        <w:ind w:left="426"/>
        <w:jc w:val="both"/>
        <w:rPr>
          <w:rFonts w:asciiTheme="minorHAnsi" w:hAnsiTheme="minorHAnsi" w:cs="Arial"/>
          <w:szCs w:val="22"/>
        </w:rPr>
      </w:pPr>
      <w:r w:rsidRPr="00156065">
        <w:rPr>
          <w:rFonts w:asciiTheme="minorHAnsi" w:hAnsiTheme="minorHAnsi" w:cs="Arial"/>
          <w:szCs w:val="22"/>
        </w:rPr>
        <w:t>Az Egyesült Királyság és Franciaország szintén lépéseket tett annak érdekében, hogy 2016 májusában végrehajtsák a dohánytermékek egységes csomagolásának bevezetését. Az Egyesült Királyságban a felhatalmazó jogszabályt a Parlament 2014 márciusában elfogadta. A tervezett végrehajtási rendeletet júniusban hozták nyilvánosságra, az ezzel kapcsolatos konzultáció 2014 augusztusában ért véget.</w:t>
      </w:r>
    </w:p>
    <w:p w:rsidR="00156065" w:rsidRDefault="00156065" w:rsidP="0056145B">
      <w:pPr>
        <w:pStyle w:val="Listaszerbekezds"/>
        <w:ind w:left="426"/>
        <w:jc w:val="both"/>
        <w:rPr>
          <w:rFonts w:asciiTheme="minorHAnsi" w:hAnsiTheme="minorHAnsi" w:cs="Arial"/>
          <w:szCs w:val="22"/>
        </w:rPr>
      </w:pPr>
      <w:r w:rsidRPr="00156065">
        <w:rPr>
          <w:rFonts w:asciiTheme="minorHAnsi" w:hAnsiTheme="minorHAnsi" w:cs="Arial"/>
          <w:szCs w:val="22"/>
        </w:rPr>
        <w:t>Más országok is - köztük Új-Zéland, Norvégia, Törökország, Dél-Afrika és India - jelezték, hogy tervezik bevezetni az egységes csomagolásokat. Új-Zélandon 2014 februárjában terjesztették a parlament elé az erre vonatkozó törvényjavaslatot.</w:t>
      </w:r>
    </w:p>
    <w:p w:rsidR="002904F5" w:rsidRDefault="002904F5" w:rsidP="0056145B">
      <w:pPr>
        <w:jc w:val="both"/>
        <w:rPr>
          <w:rFonts w:asciiTheme="minorHAnsi" w:hAnsiTheme="minorHAnsi" w:cs="Arial"/>
          <w:szCs w:val="22"/>
        </w:rPr>
      </w:pPr>
    </w:p>
    <w:p w:rsidR="00C41927" w:rsidRPr="00413269" w:rsidRDefault="002904F5" w:rsidP="0056145B">
      <w:pPr>
        <w:pStyle w:val="Cmsor2"/>
        <w:rPr>
          <w:rFonts w:ascii="Cambria" w:hAnsi="Cambria"/>
          <w:b/>
        </w:rPr>
      </w:pPr>
      <w:r w:rsidRPr="00413269">
        <w:rPr>
          <w:rFonts w:ascii="Cambria" w:hAnsi="Cambria"/>
          <w:b/>
        </w:rPr>
        <w:t>Magyarország</w:t>
      </w:r>
    </w:p>
    <w:p w:rsidR="002904F5" w:rsidRPr="00DC7396" w:rsidRDefault="002904F5" w:rsidP="0056145B">
      <w:pPr>
        <w:pStyle w:val="Cmsor2"/>
        <w:rPr>
          <w:rFonts w:asciiTheme="minorHAnsi" w:eastAsia="Times New Roman" w:hAnsiTheme="minorHAnsi" w:cs="Arial"/>
          <w:color w:val="auto"/>
          <w:sz w:val="24"/>
          <w:szCs w:val="24"/>
        </w:rPr>
      </w:pPr>
    </w:p>
    <w:p w:rsidR="00156065" w:rsidRPr="0056145B" w:rsidRDefault="00156065" w:rsidP="00156065">
      <w:pPr>
        <w:jc w:val="both"/>
        <w:rPr>
          <w:rFonts w:asciiTheme="minorHAnsi" w:hAnsiTheme="minorHAnsi" w:cs="Arial"/>
        </w:rPr>
      </w:pPr>
      <w:r w:rsidRPr="0056145B">
        <w:rPr>
          <w:rFonts w:asciiTheme="minorHAnsi" w:hAnsiTheme="minorHAnsi" w:cs="Arial"/>
        </w:rPr>
        <w:t xml:space="preserve">A dohánytermékek előállításáról, forgalomba hozataláról és ellenőrzéséről, a kombinált figyelmeztetésekről, valamint az egészségvédelmi bírság alkalmazásának részletes </w:t>
      </w:r>
      <w:r w:rsidRPr="0056145B">
        <w:rPr>
          <w:rFonts w:asciiTheme="minorHAnsi" w:hAnsiTheme="minorHAnsi" w:cs="Arial"/>
        </w:rPr>
        <w:lastRenderedPageBreak/>
        <w:t xml:space="preserve">szabályairól szóló 39/2013. (II. 14.) Korm. rendelet </w:t>
      </w:r>
      <w:r w:rsidR="00C41927">
        <w:rPr>
          <w:rFonts w:asciiTheme="minorHAnsi" w:hAnsiTheme="minorHAnsi" w:cs="Arial"/>
        </w:rPr>
        <w:t xml:space="preserve">tartalmazza </w:t>
      </w:r>
      <w:r w:rsidRPr="00DC7396">
        <w:rPr>
          <w:rFonts w:asciiTheme="minorHAnsi" w:hAnsiTheme="minorHAnsi" w:cs="Arial"/>
          <w:b/>
        </w:rPr>
        <w:t>az egységes csomagolás</w:t>
      </w:r>
      <w:r w:rsidRPr="0056145B">
        <w:rPr>
          <w:rFonts w:asciiTheme="minorHAnsi" w:hAnsiTheme="minorHAnsi" w:cs="Arial"/>
        </w:rPr>
        <w:t xml:space="preserve"> bevezetéséhez</w:t>
      </w:r>
      <w:r w:rsidR="00DC7396">
        <w:rPr>
          <w:rFonts w:asciiTheme="minorHAnsi" w:hAnsiTheme="minorHAnsi" w:cs="Arial"/>
        </w:rPr>
        <w:t xml:space="preserve"> szükséges tartalmi elemeket, így </w:t>
      </w:r>
      <w:r w:rsidRPr="0056145B">
        <w:rPr>
          <w:rFonts w:asciiTheme="minorHAnsi" w:hAnsiTheme="minorHAnsi" w:cs="Arial"/>
          <w:b/>
        </w:rPr>
        <w:t>egységes megjelenéssel</w:t>
      </w:r>
      <w:r w:rsidRPr="0056145B">
        <w:rPr>
          <w:rFonts w:asciiTheme="minorHAnsi" w:hAnsiTheme="minorHAnsi" w:cs="Arial"/>
        </w:rPr>
        <w:t xml:space="preserve"> kerülnek forgalomba hozatalra a </w:t>
      </w:r>
      <w:r w:rsidRPr="00DC7396">
        <w:rPr>
          <w:rFonts w:asciiTheme="minorHAnsi" w:hAnsiTheme="minorHAnsi" w:cs="Arial"/>
          <w:b/>
        </w:rPr>
        <w:t>cigaretta és a cigarettadohány termékek</w:t>
      </w:r>
      <w:r w:rsidRPr="0056145B">
        <w:rPr>
          <w:rFonts w:asciiTheme="minorHAnsi" w:hAnsiTheme="minorHAnsi" w:cs="Arial"/>
        </w:rPr>
        <w:t>.</w:t>
      </w:r>
    </w:p>
    <w:p w:rsidR="00156065" w:rsidRPr="0056145B" w:rsidRDefault="00156065" w:rsidP="00156065">
      <w:pPr>
        <w:jc w:val="both"/>
        <w:rPr>
          <w:rFonts w:asciiTheme="minorHAnsi" w:hAnsiTheme="minorHAnsi" w:cs="Arial"/>
        </w:rPr>
      </w:pPr>
    </w:p>
    <w:p w:rsidR="00156065" w:rsidRPr="0056145B" w:rsidRDefault="00156065" w:rsidP="00156065">
      <w:pPr>
        <w:jc w:val="both"/>
        <w:rPr>
          <w:rFonts w:asciiTheme="minorHAnsi" w:hAnsiTheme="minorHAnsi" w:cs="Arial"/>
        </w:rPr>
      </w:pPr>
      <w:r w:rsidRPr="0056145B">
        <w:rPr>
          <w:rFonts w:asciiTheme="minorHAnsi" w:hAnsiTheme="minorHAnsi" w:cs="Arial"/>
        </w:rPr>
        <w:t>A</w:t>
      </w:r>
      <w:r w:rsidR="00DC7396">
        <w:rPr>
          <w:rFonts w:asciiTheme="minorHAnsi" w:hAnsiTheme="minorHAnsi" w:cs="Arial"/>
        </w:rPr>
        <w:t xml:space="preserve">z átmeneti időt követően a </w:t>
      </w:r>
      <w:r w:rsidRPr="0056145B">
        <w:rPr>
          <w:rFonts w:asciiTheme="minorHAnsi" w:hAnsiTheme="minorHAnsi" w:cs="Arial"/>
        </w:rPr>
        <w:t>cigaretta és a cigarettadohány minden csomagolási egysége és minden gyűjtőcsomagja (dobozok, tasakok) csak meghatározott formájú, méretű és színű lehet. A külső és belső felülete nem tartalmazhat semmilyen díszítő elemet. Kizárólag a márkanevet vagy a vállalat, vállalkozás nevét és a dohánytermék típusának megjelölését tartalmazhatja a csomagolás, de csak meghatározott módon (az előírt betűtípus, méret, szín, feltüntetés helye szerint) és semmilyen módon nem takarhatja el az egészségvédő figyelmeztetéseket.</w:t>
      </w:r>
    </w:p>
    <w:p w:rsidR="00156065" w:rsidRPr="0056145B" w:rsidRDefault="00156065" w:rsidP="00156065">
      <w:pPr>
        <w:jc w:val="both"/>
        <w:rPr>
          <w:rFonts w:asciiTheme="minorHAnsi" w:hAnsiTheme="minorHAnsi" w:cs="Arial"/>
        </w:rPr>
      </w:pPr>
    </w:p>
    <w:p w:rsidR="00156065" w:rsidRDefault="00156065" w:rsidP="00156065">
      <w:pPr>
        <w:jc w:val="both"/>
        <w:rPr>
          <w:rFonts w:asciiTheme="minorHAnsi" w:hAnsiTheme="minorHAnsi" w:cs="Arial"/>
        </w:rPr>
      </w:pPr>
      <w:r w:rsidRPr="0056145B">
        <w:rPr>
          <w:rFonts w:asciiTheme="minorHAnsi" w:hAnsiTheme="minorHAnsi" w:cs="Arial"/>
          <w:color w:val="000000"/>
        </w:rPr>
        <w:t xml:space="preserve">Magyarországon </w:t>
      </w:r>
      <w:r w:rsidRPr="0056145B">
        <w:rPr>
          <w:rFonts w:asciiTheme="minorHAnsi" w:hAnsiTheme="minorHAnsi" w:cs="Arial"/>
        </w:rPr>
        <w:t xml:space="preserve">dohánytermék-kiskereskedelem kizárólag a </w:t>
      </w:r>
      <w:r w:rsidRPr="0056145B">
        <w:rPr>
          <w:rFonts w:asciiTheme="minorHAnsi" w:hAnsiTheme="minorHAnsi" w:cs="Arial"/>
          <w:b/>
        </w:rPr>
        <w:t>nemzeti dohánybolt</w:t>
      </w:r>
      <w:r w:rsidR="00DC7396">
        <w:rPr>
          <w:rFonts w:asciiTheme="minorHAnsi" w:hAnsiTheme="minorHAnsi" w:cs="Arial"/>
        </w:rPr>
        <w:t>okban folytatható,</w:t>
      </w:r>
      <w:r w:rsidRPr="0056145B">
        <w:rPr>
          <w:rFonts w:asciiTheme="minorHAnsi" w:hAnsiTheme="minorHAnsi" w:cs="Arial"/>
        </w:rPr>
        <w:t xml:space="preserve"> </w:t>
      </w:r>
      <w:r w:rsidR="004D1634">
        <w:rPr>
          <w:rFonts w:asciiTheme="minorHAnsi" w:hAnsiTheme="minorHAnsi" w:cs="Arial"/>
        </w:rPr>
        <w:t>e</w:t>
      </w:r>
      <w:r w:rsidR="00DC7396">
        <w:rPr>
          <w:rFonts w:asciiTheme="minorHAnsi" w:hAnsiTheme="minorHAnsi" w:cs="Arial"/>
        </w:rPr>
        <w:t>nnek az</w:t>
      </w:r>
      <w:r w:rsidR="004D1634">
        <w:rPr>
          <w:rFonts w:asciiTheme="minorHAnsi" w:hAnsiTheme="minorHAnsi" w:cs="Arial"/>
        </w:rPr>
        <w:t xml:space="preserve"> intézkedés</w:t>
      </w:r>
      <w:r w:rsidR="00DC7396">
        <w:rPr>
          <w:rFonts w:asciiTheme="minorHAnsi" w:hAnsiTheme="minorHAnsi" w:cs="Arial"/>
        </w:rPr>
        <w:t>nek a</w:t>
      </w:r>
      <w:r w:rsidR="004D1634">
        <w:rPr>
          <w:rFonts w:asciiTheme="minorHAnsi" w:hAnsiTheme="minorHAnsi" w:cs="Arial"/>
        </w:rPr>
        <w:t xml:space="preserve"> hatékonyságá</w:t>
      </w:r>
      <w:r w:rsidR="00DC7396">
        <w:rPr>
          <w:rFonts w:asciiTheme="minorHAnsi" w:hAnsiTheme="minorHAnsi" w:cs="Arial"/>
        </w:rPr>
        <w:t>t is</w:t>
      </w:r>
      <w:r w:rsidR="004D1634">
        <w:rPr>
          <w:rFonts w:asciiTheme="minorHAnsi" w:hAnsiTheme="minorHAnsi" w:cs="Arial"/>
        </w:rPr>
        <w:t xml:space="preserve"> nagyban növelné </w:t>
      </w:r>
      <w:r w:rsidRPr="0056145B">
        <w:rPr>
          <w:rFonts w:asciiTheme="minorHAnsi" w:hAnsiTheme="minorHAnsi" w:cs="Arial"/>
          <w:color w:val="000000"/>
        </w:rPr>
        <w:t>az</w:t>
      </w:r>
      <w:r w:rsidR="004D1634">
        <w:rPr>
          <w:rFonts w:asciiTheme="minorHAnsi" w:hAnsiTheme="minorHAnsi" w:cs="Arial"/>
          <w:color w:val="000000"/>
        </w:rPr>
        <w:t xml:space="preserve"> egységes csomagolás bevezetése.</w:t>
      </w:r>
      <w:r w:rsidR="00DC7396">
        <w:rPr>
          <w:rFonts w:asciiTheme="minorHAnsi" w:hAnsiTheme="minorHAnsi" w:cs="Arial"/>
          <w:color w:val="000000"/>
        </w:rPr>
        <w:t xml:space="preserve"> </w:t>
      </w:r>
      <w:r w:rsidR="004D1634">
        <w:rPr>
          <w:rFonts w:asciiTheme="minorHAnsi" w:hAnsiTheme="minorHAnsi" w:cs="Arial"/>
          <w:color w:val="000000"/>
        </w:rPr>
        <w:t>A</w:t>
      </w:r>
      <w:r w:rsidRPr="0056145B">
        <w:rPr>
          <w:rFonts w:asciiTheme="minorHAnsi" w:hAnsiTheme="minorHAnsi" w:cs="Arial"/>
          <w:color w:val="000000"/>
        </w:rPr>
        <w:t>z egységes csomagolás bevezetésével</w:t>
      </w:r>
      <w:r w:rsidR="004D1634">
        <w:rPr>
          <w:rFonts w:asciiTheme="minorHAnsi" w:hAnsiTheme="minorHAnsi" w:cs="Arial"/>
          <w:color w:val="000000"/>
        </w:rPr>
        <w:t xml:space="preserve"> a </w:t>
      </w:r>
      <w:r w:rsidR="00DC7396" w:rsidRPr="0056145B">
        <w:rPr>
          <w:rFonts w:asciiTheme="minorHAnsi" w:hAnsiTheme="minorHAnsi" w:cs="Arial"/>
        </w:rPr>
        <w:t xml:space="preserve">cigaretta és a cigarettadohány </w:t>
      </w:r>
      <w:r w:rsidRPr="0056145B">
        <w:rPr>
          <w:rFonts w:asciiTheme="minorHAnsi" w:hAnsiTheme="minorHAnsi" w:cs="Arial"/>
          <w:color w:val="000000"/>
        </w:rPr>
        <w:t>nem</w:t>
      </w:r>
      <w:r w:rsidR="004D1634">
        <w:rPr>
          <w:rFonts w:asciiTheme="minorHAnsi" w:hAnsiTheme="minorHAnsi" w:cs="Arial"/>
          <w:color w:val="000000"/>
        </w:rPr>
        <w:t xml:space="preserve"> lesz </w:t>
      </w:r>
      <w:r w:rsidRPr="0056145B">
        <w:rPr>
          <w:rFonts w:asciiTheme="minorHAnsi" w:hAnsiTheme="minorHAnsi" w:cs="Arial"/>
          <w:color w:val="000000"/>
        </w:rPr>
        <w:t>csábító többé</w:t>
      </w:r>
      <w:r w:rsidR="00DC7396">
        <w:rPr>
          <w:rFonts w:asciiTheme="minorHAnsi" w:hAnsiTheme="minorHAnsi" w:cs="Arial"/>
          <w:color w:val="000000"/>
        </w:rPr>
        <w:t xml:space="preserve">, ami </w:t>
      </w:r>
      <w:r w:rsidRPr="0056145B">
        <w:rPr>
          <w:rFonts w:asciiTheme="minorHAnsi" w:hAnsiTheme="minorHAnsi" w:cs="Arial"/>
          <w:color w:val="000000"/>
        </w:rPr>
        <w:t xml:space="preserve">különösen a fiatalok egészségének védelme </w:t>
      </w:r>
      <w:r w:rsidRPr="00DC7396">
        <w:rPr>
          <w:rFonts w:asciiTheme="minorHAnsi" w:hAnsiTheme="minorHAnsi" w:cs="Arial"/>
        </w:rPr>
        <w:t>szempontjából kiemelendő.</w:t>
      </w:r>
      <w:r w:rsidR="00333DE5" w:rsidRPr="00DC7396">
        <w:rPr>
          <w:rFonts w:asciiTheme="minorHAnsi" w:hAnsiTheme="minorHAnsi" w:cs="Arial"/>
        </w:rPr>
        <w:t xml:space="preserve"> </w:t>
      </w:r>
      <w:r w:rsidRPr="00DC7396">
        <w:rPr>
          <w:rFonts w:asciiTheme="minorHAnsi" w:hAnsiTheme="minorHAnsi" w:cs="Arial"/>
        </w:rPr>
        <w:t xml:space="preserve">Az egységes csomagolás – ha nem “csábító" – a fogyasztóval szemben sem fejt ki olyan hatást, amely </w:t>
      </w:r>
      <w:r w:rsidR="00DC7396" w:rsidRPr="00DC7396">
        <w:rPr>
          <w:rFonts w:asciiTheme="minorHAnsi" w:hAnsiTheme="minorHAnsi" w:cs="Arial"/>
        </w:rPr>
        <w:t xml:space="preserve">a kipróbálás irányába vagy </w:t>
      </w:r>
      <w:r w:rsidRPr="00DC7396">
        <w:rPr>
          <w:rFonts w:asciiTheme="minorHAnsi" w:hAnsiTheme="minorHAnsi" w:cs="Arial"/>
        </w:rPr>
        <w:t>újabb termék vásárlására ösztönzi.</w:t>
      </w:r>
    </w:p>
    <w:p w:rsidR="00DC7396" w:rsidRPr="0056145B" w:rsidRDefault="00DC7396" w:rsidP="00156065">
      <w:pPr>
        <w:jc w:val="both"/>
        <w:rPr>
          <w:rFonts w:asciiTheme="minorHAnsi" w:hAnsiTheme="minorHAnsi" w:cs="Arial"/>
        </w:rPr>
      </w:pPr>
    </w:p>
    <w:p w:rsidR="00156065" w:rsidRPr="00DC7396" w:rsidRDefault="00156065" w:rsidP="00DC7396">
      <w:pPr>
        <w:jc w:val="both"/>
        <w:rPr>
          <w:rFonts w:asciiTheme="minorHAnsi" w:hAnsiTheme="minorHAnsi" w:cs="Arial"/>
        </w:rPr>
      </w:pPr>
      <w:r w:rsidRPr="00DC7396">
        <w:rPr>
          <w:rFonts w:asciiTheme="minorHAnsi" w:hAnsiTheme="minorHAnsi" w:cs="Arial"/>
        </w:rPr>
        <w:t xml:space="preserve">Továbbá, a cigaretták “csábító” jellege nemcsak a nemzeti dohányboltokban, de az </w:t>
      </w:r>
      <w:r w:rsidR="00DC7396" w:rsidRPr="00DC7396">
        <w:rPr>
          <w:rFonts w:asciiTheme="minorHAnsi" w:hAnsiTheme="minorHAnsi" w:cs="Arial"/>
        </w:rPr>
        <w:t xml:space="preserve">otthonokban, összejöveteleken, </w:t>
      </w:r>
      <w:r w:rsidRPr="00DC7396">
        <w:rPr>
          <w:rFonts w:asciiTheme="minorHAnsi" w:hAnsiTheme="minorHAnsi" w:cs="Arial"/>
        </w:rPr>
        <w:t>utcán (akár a nyilvános helyeken, akár eldobott hulladék formájában) is kifejtik hatásukat, ez is ismert marketing-felülete a „dohányzás reklámozásának”.</w:t>
      </w:r>
    </w:p>
    <w:p w:rsidR="00333DE5" w:rsidRPr="0056145B" w:rsidRDefault="00333DE5" w:rsidP="00156065">
      <w:pPr>
        <w:spacing w:before="100" w:beforeAutospacing="1" w:after="100" w:afterAutospacing="1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  <w:noProof/>
        </w:rPr>
        <w:drawing>
          <wp:inline distT="0" distB="0" distL="0" distR="0" wp14:anchorId="391A77EE" wp14:editId="4777AD8B">
            <wp:extent cx="5436848" cy="3261389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lain_doboz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51" cy="3262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33AD" w:rsidRPr="00413269" w:rsidRDefault="008C33AD" w:rsidP="008C33AD">
      <w:pPr>
        <w:pStyle w:val="Cmsor2"/>
        <w:rPr>
          <w:rFonts w:ascii="Cambria" w:hAnsi="Cambria"/>
          <w:b/>
        </w:rPr>
      </w:pPr>
      <w:r w:rsidRPr="00413269">
        <w:rPr>
          <w:rFonts w:ascii="Cambria" w:hAnsi="Cambria"/>
          <w:b/>
        </w:rPr>
        <w:t>A 2016. évi WNTD kampány céljairól</w:t>
      </w:r>
    </w:p>
    <w:p w:rsidR="008C33AD" w:rsidRPr="008C33AD" w:rsidRDefault="008C33AD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b/>
          <w:szCs w:val="22"/>
        </w:rPr>
      </w:pPr>
    </w:p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  <w:r w:rsidRPr="008C33AD">
        <w:rPr>
          <w:rFonts w:asciiTheme="minorHAnsi" w:hAnsiTheme="minorHAnsi" w:cs="Arial"/>
          <w:szCs w:val="22"/>
        </w:rPr>
        <w:t>A 2016. évi Dohányzásmentes Világnap cél</w:t>
      </w:r>
      <w:r w:rsidR="0049140D">
        <w:rPr>
          <w:rFonts w:asciiTheme="minorHAnsi" w:hAnsiTheme="minorHAnsi" w:cs="Arial"/>
          <w:szCs w:val="22"/>
        </w:rPr>
        <w:t>jai</w:t>
      </w:r>
      <w:r w:rsidRPr="008C33AD">
        <w:rPr>
          <w:rFonts w:asciiTheme="minorHAnsi" w:hAnsiTheme="minorHAnsi" w:cs="Arial"/>
          <w:szCs w:val="22"/>
        </w:rPr>
        <w:t>:</w:t>
      </w:r>
    </w:p>
    <w:p w:rsidR="008C33AD" w:rsidRPr="008C33AD" w:rsidRDefault="008C33AD" w:rsidP="008C33AD">
      <w:pPr>
        <w:jc w:val="both"/>
        <w:rPr>
          <w:rFonts w:asciiTheme="minorHAnsi" w:hAnsiTheme="minorHAnsi" w:cs="Arial"/>
          <w:szCs w:val="22"/>
        </w:rPr>
      </w:pPr>
    </w:p>
    <w:p w:rsidR="008C33AD" w:rsidRPr="0056145B" w:rsidRDefault="0049140D" w:rsidP="0056145B">
      <w:pPr>
        <w:pStyle w:val="Listaszerbekezds"/>
        <w:numPr>
          <w:ilvl w:val="0"/>
          <w:numId w:val="4"/>
        </w:numPr>
        <w:jc w:val="both"/>
        <w:rPr>
          <w:rFonts w:asciiTheme="minorHAnsi" w:hAnsiTheme="minorHAnsi" w:cs="Arial"/>
          <w:szCs w:val="22"/>
        </w:rPr>
      </w:pPr>
      <w:r w:rsidRPr="0056145B">
        <w:rPr>
          <w:rFonts w:asciiTheme="minorHAnsi" w:hAnsiTheme="minorHAnsi" w:cs="Arial"/>
          <w:szCs w:val="22"/>
        </w:rPr>
        <w:t>A</w:t>
      </w:r>
      <w:r w:rsidR="008C33AD" w:rsidRPr="0056145B">
        <w:rPr>
          <w:rFonts w:asciiTheme="minorHAnsi" w:hAnsiTheme="minorHAnsi" w:cs="Arial"/>
          <w:szCs w:val="22"/>
        </w:rPr>
        <w:t xml:space="preserve">z egységes csomagolás </w:t>
      </w:r>
      <w:r w:rsidRPr="0056145B">
        <w:rPr>
          <w:rFonts w:asciiTheme="minorHAnsi" w:hAnsiTheme="minorHAnsi" w:cs="Arial"/>
          <w:szCs w:val="22"/>
        </w:rPr>
        <w:t>váljon részévé</w:t>
      </w:r>
      <w:r w:rsidR="008C33AD" w:rsidRPr="0056145B">
        <w:rPr>
          <w:rFonts w:asciiTheme="minorHAnsi" w:hAnsiTheme="minorHAnsi" w:cs="Arial"/>
          <w:szCs w:val="22"/>
        </w:rPr>
        <w:t xml:space="preserve"> </w:t>
      </w:r>
      <w:r w:rsidR="00D93B2F" w:rsidRPr="0056145B">
        <w:rPr>
          <w:rFonts w:asciiTheme="minorHAnsi" w:hAnsiTheme="minorHAnsi" w:cs="Arial"/>
          <w:szCs w:val="22"/>
        </w:rPr>
        <w:t xml:space="preserve">az </w:t>
      </w:r>
      <w:r w:rsidR="008C33AD" w:rsidRPr="0056145B">
        <w:rPr>
          <w:rFonts w:asciiTheme="minorHAnsi" w:hAnsiTheme="minorHAnsi" w:cs="Arial"/>
          <w:szCs w:val="22"/>
        </w:rPr>
        <w:t xml:space="preserve">átfogó, </w:t>
      </w:r>
      <w:proofErr w:type="spellStart"/>
      <w:r w:rsidR="008C33AD" w:rsidRPr="0056145B">
        <w:rPr>
          <w:rFonts w:asciiTheme="minorHAnsi" w:hAnsiTheme="minorHAnsi" w:cs="Arial"/>
          <w:szCs w:val="22"/>
        </w:rPr>
        <w:t>multiszektoriális</w:t>
      </w:r>
      <w:proofErr w:type="spellEnd"/>
      <w:r w:rsidR="008C33AD" w:rsidRPr="0056145B">
        <w:rPr>
          <w:rFonts w:asciiTheme="minorHAnsi" w:hAnsiTheme="minorHAnsi" w:cs="Arial"/>
          <w:szCs w:val="22"/>
        </w:rPr>
        <w:t xml:space="preserve"> </w:t>
      </w:r>
      <w:r w:rsidR="00D93B2F" w:rsidRPr="0056145B">
        <w:rPr>
          <w:rFonts w:asciiTheme="minorHAnsi" w:hAnsiTheme="minorHAnsi" w:cs="Arial"/>
          <w:szCs w:val="22"/>
        </w:rPr>
        <w:t>dohányzás visszaszorításnak</w:t>
      </w:r>
      <w:r w:rsidR="008C33AD" w:rsidRPr="0056145B">
        <w:rPr>
          <w:rFonts w:asciiTheme="minorHAnsi" w:hAnsiTheme="minorHAnsi" w:cs="Arial"/>
          <w:szCs w:val="22"/>
        </w:rPr>
        <w:t>.</w:t>
      </w:r>
    </w:p>
    <w:p w:rsidR="008C33AD" w:rsidRPr="0056145B" w:rsidRDefault="008C33AD" w:rsidP="0056145B">
      <w:pPr>
        <w:pStyle w:val="Listaszerbekezds"/>
        <w:numPr>
          <w:ilvl w:val="0"/>
          <w:numId w:val="4"/>
        </w:numPr>
        <w:jc w:val="both"/>
        <w:rPr>
          <w:rFonts w:asciiTheme="minorHAnsi" w:hAnsiTheme="minorHAnsi" w:cs="Arial"/>
          <w:szCs w:val="22"/>
        </w:rPr>
      </w:pPr>
      <w:r w:rsidRPr="0056145B">
        <w:rPr>
          <w:rFonts w:asciiTheme="minorHAnsi" w:hAnsiTheme="minorHAnsi" w:cs="Arial"/>
          <w:szCs w:val="22"/>
        </w:rPr>
        <w:t>Segíteni a tagállamokat szakpolitikák kidolgozásában és az egységes csomagolás világszintű elterjesztésében informatív, vonzó és meggyőző információk segítségével.</w:t>
      </w:r>
    </w:p>
    <w:p w:rsidR="008C33AD" w:rsidRPr="0056145B" w:rsidRDefault="008C33AD" w:rsidP="0056145B">
      <w:pPr>
        <w:pStyle w:val="Listaszerbekezds"/>
        <w:numPr>
          <w:ilvl w:val="0"/>
          <w:numId w:val="4"/>
        </w:numPr>
        <w:jc w:val="both"/>
        <w:rPr>
          <w:rFonts w:asciiTheme="minorHAnsi" w:hAnsiTheme="minorHAnsi" w:cs="Arial"/>
          <w:szCs w:val="22"/>
        </w:rPr>
      </w:pPr>
      <w:r w:rsidRPr="0056145B">
        <w:rPr>
          <w:rFonts w:asciiTheme="minorHAnsi" w:hAnsiTheme="minorHAnsi" w:cs="Arial"/>
          <w:szCs w:val="22"/>
        </w:rPr>
        <w:t>Ösztönözni a tagállamokat, hogy megerősítsék a csomagolási és címkézési intézkedéseket</w:t>
      </w:r>
      <w:r w:rsidR="00CB0D74">
        <w:rPr>
          <w:rFonts w:asciiTheme="minorHAnsi" w:hAnsiTheme="minorHAnsi" w:cs="Arial"/>
          <w:szCs w:val="22"/>
        </w:rPr>
        <w:t>,</w:t>
      </w:r>
      <w:r w:rsidRPr="0056145B">
        <w:rPr>
          <w:rFonts w:asciiTheme="minorHAnsi" w:hAnsiTheme="minorHAnsi" w:cs="Arial"/>
          <w:szCs w:val="22"/>
        </w:rPr>
        <w:t xml:space="preserve"> és a reklámozásra, promócióra és szponzorálásra irányuló korlátozásokat, mert ezek az egységes </w:t>
      </w:r>
      <w:proofErr w:type="gramStart"/>
      <w:r w:rsidRPr="0056145B">
        <w:rPr>
          <w:rFonts w:asciiTheme="minorHAnsi" w:hAnsiTheme="minorHAnsi" w:cs="Arial"/>
          <w:szCs w:val="22"/>
        </w:rPr>
        <w:t>csomagolás lépésről</w:t>
      </w:r>
      <w:proofErr w:type="gramEnd"/>
      <w:r w:rsidRPr="0056145B">
        <w:rPr>
          <w:rFonts w:asciiTheme="minorHAnsi" w:hAnsiTheme="minorHAnsi" w:cs="Arial"/>
          <w:szCs w:val="22"/>
        </w:rPr>
        <w:t xml:space="preserve"> lépésre </w:t>
      </w:r>
      <w:r w:rsidR="00D93B2F">
        <w:rPr>
          <w:rFonts w:asciiTheme="minorHAnsi" w:hAnsiTheme="minorHAnsi" w:cs="Arial"/>
          <w:szCs w:val="22"/>
        </w:rPr>
        <w:t>történő</w:t>
      </w:r>
      <w:r w:rsidR="00D93B2F" w:rsidRPr="0056145B">
        <w:rPr>
          <w:rFonts w:asciiTheme="minorHAnsi" w:hAnsiTheme="minorHAnsi" w:cs="Arial"/>
          <w:szCs w:val="22"/>
        </w:rPr>
        <w:t xml:space="preserve"> </w:t>
      </w:r>
      <w:r w:rsidR="00D93B2F">
        <w:rPr>
          <w:rFonts w:asciiTheme="minorHAnsi" w:hAnsiTheme="minorHAnsi" w:cs="Arial"/>
          <w:szCs w:val="22"/>
        </w:rPr>
        <w:t>bevezetésének irányába hatnak</w:t>
      </w:r>
      <w:r w:rsidRPr="0056145B">
        <w:rPr>
          <w:rFonts w:asciiTheme="minorHAnsi" w:hAnsiTheme="minorHAnsi" w:cs="Arial"/>
          <w:szCs w:val="22"/>
        </w:rPr>
        <w:t>.</w:t>
      </w:r>
    </w:p>
    <w:p w:rsidR="008C33AD" w:rsidRPr="0056145B" w:rsidRDefault="008C33AD" w:rsidP="0056145B">
      <w:pPr>
        <w:pStyle w:val="Listaszerbekezds"/>
        <w:numPr>
          <w:ilvl w:val="0"/>
          <w:numId w:val="4"/>
        </w:numPr>
        <w:jc w:val="both"/>
        <w:rPr>
          <w:rFonts w:asciiTheme="minorHAnsi" w:hAnsiTheme="minorHAnsi" w:cs="Arial"/>
          <w:szCs w:val="22"/>
        </w:rPr>
      </w:pPr>
      <w:r w:rsidRPr="0056145B">
        <w:rPr>
          <w:rFonts w:asciiTheme="minorHAnsi" w:hAnsiTheme="minorHAnsi" w:cs="Arial"/>
          <w:szCs w:val="22"/>
        </w:rPr>
        <w:t xml:space="preserve">Támogatni a tagállamok és a civil társadalom azon törekvéseit, amelyek megakadályozzák a dohányiparnak - az egységes csomagolás bevezetését célzó - politikai folyamatokba </w:t>
      </w:r>
      <w:r w:rsidR="00CB0D74">
        <w:rPr>
          <w:rFonts w:asciiTheme="minorHAnsi" w:hAnsiTheme="minorHAnsi" w:cs="Arial"/>
          <w:szCs w:val="22"/>
        </w:rPr>
        <w:t>történő</w:t>
      </w:r>
      <w:r w:rsidR="00CB0D74" w:rsidRPr="0056145B">
        <w:rPr>
          <w:rFonts w:asciiTheme="minorHAnsi" w:hAnsiTheme="minorHAnsi" w:cs="Arial"/>
          <w:szCs w:val="22"/>
        </w:rPr>
        <w:t xml:space="preserve"> </w:t>
      </w:r>
      <w:r w:rsidRPr="0056145B">
        <w:rPr>
          <w:rFonts w:asciiTheme="minorHAnsi" w:hAnsiTheme="minorHAnsi" w:cs="Arial"/>
          <w:szCs w:val="22"/>
        </w:rPr>
        <w:t>beavatkozását.</w:t>
      </w:r>
    </w:p>
    <w:p w:rsidR="008C33AD" w:rsidRDefault="008C33AD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szCs w:val="22"/>
        </w:rPr>
      </w:pPr>
    </w:p>
    <w:p w:rsidR="00413269" w:rsidRPr="008C33AD" w:rsidRDefault="00413269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szCs w:val="22"/>
        </w:rPr>
      </w:pPr>
    </w:p>
    <w:p w:rsidR="00156065" w:rsidRPr="00413269" w:rsidRDefault="00413269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b/>
          <w:szCs w:val="22"/>
        </w:rPr>
      </w:pPr>
      <w:r w:rsidRPr="00413269">
        <w:rPr>
          <w:rFonts w:asciiTheme="minorHAnsi" w:hAnsiTheme="minorHAnsi" w:cs="Arial"/>
          <w:b/>
          <w:szCs w:val="22"/>
        </w:rPr>
        <w:t>További információ:</w:t>
      </w:r>
    </w:p>
    <w:p w:rsidR="00413269" w:rsidRPr="008C33AD" w:rsidRDefault="00413269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szCs w:val="22"/>
        </w:rPr>
      </w:pPr>
    </w:p>
    <w:p w:rsidR="008C33AD" w:rsidRDefault="00413269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="Cambria" w:eastAsiaTheme="majorEastAsia" w:hAnsi="Cambria" w:cstheme="majorBidi"/>
          <w:b/>
          <w:color w:val="2E74B5" w:themeColor="accent1" w:themeShade="BF"/>
          <w:sz w:val="26"/>
          <w:szCs w:val="26"/>
        </w:rPr>
      </w:pPr>
      <w:r w:rsidRPr="00413269">
        <w:rPr>
          <w:rFonts w:ascii="Cambria" w:eastAsiaTheme="majorEastAsia" w:hAnsi="Cambria" w:cstheme="majorBidi"/>
          <w:b/>
          <w:color w:val="2E74B5" w:themeColor="accent1" w:themeShade="BF"/>
          <w:sz w:val="26"/>
          <w:szCs w:val="26"/>
        </w:rPr>
        <w:t>WHO honlapokon angolul:</w:t>
      </w:r>
    </w:p>
    <w:p w:rsidR="00413269" w:rsidRPr="008C33AD" w:rsidRDefault="00413269" w:rsidP="008C33AD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Theme="minorHAnsi" w:hAnsiTheme="minorHAnsi" w:cs="Arial"/>
          <w:b/>
          <w:szCs w:val="22"/>
        </w:rPr>
      </w:pPr>
    </w:p>
    <w:p w:rsidR="008C33AD" w:rsidRDefault="008C33AD" w:rsidP="00271A25">
      <w:pPr>
        <w:numPr>
          <w:ilvl w:val="0"/>
          <w:numId w:val="1"/>
        </w:numPr>
        <w:shd w:val="clear" w:color="auto" w:fill="FFFFFF"/>
        <w:spacing w:line="225" w:lineRule="atLeast"/>
        <w:ind w:right="300"/>
        <w:textAlignment w:val="baseline"/>
        <w:rPr>
          <w:rFonts w:asciiTheme="minorHAnsi" w:hAnsiTheme="minorHAnsi" w:cs="Arial"/>
          <w:color w:val="333333"/>
          <w:szCs w:val="22"/>
        </w:rPr>
      </w:pPr>
      <w:r w:rsidRPr="00271A25">
        <w:rPr>
          <w:rFonts w:asciiTheme="minorHAnsi" w:eastAsiaTheme="majorEastAsia" w:hAnsiTheme="minorHAnsi" w:cs="Arial"/>
          <w:szCs w:val="22"/>
          <w:bdr w:val="none" w:sz="0" w:space="0" w:color="auto" w:frame="1"/>
        </w:rPr>
        <w:t>Tények a dohányzásról</w:t>
      </w:r>
      <w:r w:rsidR="00271A25">
        <w:rPr>
          <w:rStyle w:val="Hiperhivatkozs"/>
          <w:rFonts w:asciiTheme="minorHAnsi" w:eastAsiaTheme="majorEastAsia" w:hAnsiTheme="minorHAnsi" w:cs="Arial"/>
          <w:color w:val="723475"/>
          <w:szCs w:val="22"/>
          <w:bdr w:val="none" w:sz="0" w:space="0" w:color="auto" w:frame="1"/>
        </w:rPr>
        <w:t xml:space="preserve">: </w:t>
      </w:r>
      <w:r w:rsidR="00271A25">
        <w:rPr>
          <w:rStyle w:val="Hiperhivatkozs"/>
          <w:rFonts w:asciiTheme="minorHAnsi" w:eastAsiaTheme="majorEastAsia" w:hAnsiTheme="minorHAnsi" w:cs="Arial"/>
          <w:color w:val="723475"/>
          <w:szCs w:val="22"/>
          <w:bdr w:val="none" w:sz="0" w:space="0" w:color="auto" w:frame="1"/>
        </w:rPr>
        <w:br/>
      </w:r>
      <w:hyperlink r:id="rId12" w:history="1">
        <w:r w:rsidR="00271A25" w:rsidRPr="00C605C4">
          <w:rPr>
            <w:rStyle w:val="Hiperhivatkozs"/>
            <w:rFonts w:asciiTheme="minorHAnsi" w:hAnsiTheme="minorHAnsi" w:cs="Arial"/>
            <w:szCs w:val="22"/>
          </w:rPr>
          <w:t>http://www.who.int/entity/mediacentre/factsheets/fs339/en/index.html</w:t>
        </w:r>
      </w:hyperlink>
    </w:p>
    <w:p w:rsidR="008C33AD" w:rsidRDefault="008C33AD" w:rsidP="00271A25">
      <w:pPr>
        <w:numPr>
          <w:ilvl w:val="0"/>
          <w:numId w:val="1"/>
        </w:numPr>
        <w:shd w:val="clear" w:color="auto" w:fill="FFFFFF"/>
        <w:spacing w:line="225" w:lineRule="atLeast"/>
        <w:ind w:right="300"/>
        <w:textAlignment w:val="baseline"/>
        <w:rPr>
          <w:rStyle w:val="Hiperhivatkozs"/>
          <w:rFonts w:asciiTheme="minorHAnsi" w:hAnsiTheme="minorHAnsi" w:cs="Arial"/>
          <w:color w:val="333333"/>
          <w:szCs w:val="22"/>
          <w:u w:val="none"/>
        </w:rPr>
      </w:pPr>
      <w:r w:rsidRPr="00413269">
        <w:rPr>
          <w:rFonts w:asciiTheme="minorHAnsi" w:eastAsiaTheme="majorEastAsia" w:hAnsiTheme="minorHAnsi" w:cs="Arial"/>
          <w:szCs w:val="22"/>
          <w:bdr w:val="none" w:sz="0" w:space="0" w:color="auto" w:frame="1"/>
        </w:rPr>
        <w:t xml:space="preserve">Tobacco Free </w:t>
      </w:r>
      <w:proofErr w:type="spellStart"/>
      <w:r w:rsidRPr="00413269">
        <w:rPr>
          <w:rFonts w:asciiTheme="minorHAnsi" w:eastAsiaTheme="majorEastAsia" w:hAnsiTheme="minorHAnsi" w:cs="Arial"/>
          <w:szCs w:val="22"/>
          <w:bdr w:val="none" w:sz="0" w:space="0" w:color="auto" w:frame="1"/>
        </w:rPr>
        <w:t>Initiative</w:t>
      </w:r>
      <w:proofErr w:type="spellEnd"/>
      <w:r w:rsidR="00271A25">
        <w:rPr>
          <w:rStyle w:val="Hiperhivatkozs"/>
          <w:rFonts w:asciiTheme="minorHAnsi" w:eastAsiaTheme="majorEastAsia" w:hAnsiTheme="minorHAnsi" w:cs="Arial"/>
          <w:color w:val="723475"/>
          <w:szCs w:val="22"/>
          <w:bdr w:val="none" w:sz="0" w:space="0" w:color="auto" w:frame="1"/>
        </w:rPr>
        <w:t xml:space="preserve">: </w:t>
      </w:r>
      <w:r w:rsidR="00271A25">
        <w:rPr>
          <w:rStyle w:val="Hiperhivatkozs"/>
          <w:rFonts w:asciiTheme="minorHAnsi" w:eastAsiaTheme="majorEastAsia" w:hAnsiTheme="minorHAnsi" w:cs="Arial"/>
          <w:color w:val="723475"/>
          <w:szCs w:val="22"/>
          <w:bdr w:val="none" w:sz="0" w:space="0" w:color="auto" w:frame="1"/>
        </w:rPr>
        <w:br/>
      </w:r>
      <w:hyperlink r:id="rId13" w:history="1">
        <w:r w:rsidR="00271A25" w:rsidRPr="00C605C4">
          <w:rPr>
            <w:rStyle w:val="Hiperhivatkozs"/>
            <w:rFonts w:asciiTheme="minorHAnsi" w:hAnsiTheme="minorHAnsi" w:cs="Arial"/>
            <w:szCs w:val="22"/>
          </w:rPr>
          <w:t>http://www.wpro.who.int/entity/tobacco/en/index.html</w:t>
        </w:r>
      </w:hyperlink>
    </w:p>
    <w:p w:rsidR="008C33AD" w:rsidRDefault="008C33AD" w:rsidP="00271A25">
      <w:pPr>
        <w:numPr>
          <w:ilvl w:val="0"/>
          <w:numId w:val="1"/>
        </w:numPr>
        <w:shd w:val="clear" w:color="auto" w:fill="FFFFFF"/>
        <w:spacing w:line="225" w:lineRule="atLeast"/>
        <w:ind w:right="300"/>
        <w:textAlignment w:val="baseline"/>
        <w:rPr>
          <w:rFonts w:asciiTheme="minorHAnsi" w:hAnsiTheme="minorHAnsi" w:cs="Arial"/>
          <w:color w:val="333333"/>
          <w:szCs w:val="22"/>
        </w:rPr>
      </w:pPr>
      <w:r w:rsidRPr="00271A25">
        <w:rPr>
          <w:rFonts w:asciiTheme="minorHAnsi" w:eastAsiaTheme="majorEastAsia" w:hAnsiTheme="minorHAnsi" w:cs="Arial"/>
          <w:szCs w:val="22"/>
          <w:bdr w:val="none" w:sz="0" w:space="0" w:color="auto" w:frame="1"/>
        </w:rPr>
        <w:t xml:space="preserve">WHO Dohányzás-ellenőrzési </w:t>
      </w:r>
      <w:proofErr w:type="gramStart"/>
      <w:r w:rsidRPr="00271A25">
        <w:rPr>
          <w:rFonts w:asciiTheme="minorHAnsi" w:eastAsiaTheme="majorEastAsia" w:hAnsiTheme="minorHAnsi" w:cs="Arial"/>
          <w:szCs w:val="22"/>
          <w:bdr w:val="none" w:sz="0" w:space="0" w:color="auto" w:frame="1"/>
        </w:rPr>
        <w:t xml:space="preserve">Keretegyezmény </w:t>
      </w:r>
      <w:r w:rsidR="00271A25">
        <w:rPr>
          <w:rFonts w:asciiTheme="minorHAnsi" w:hAnsiTheme="minorHAnsi" w:cs="Arial"/>
          <w:color w:val="333333"/>
          <w:szCs w:val="22"/>
        </w:rPr>
        <w:t>:</w:t>
      </w:r>
      <w:proofErr w:type="gramEnd"/>
      <w:r w:rsidR="00271A25">
        <w:rPr>
          <w:rFonts w:asciiTheme="minorHAnsi" w:hAnsiTheme="minorHAnsi" w:cs="Arial"/>
          <w:color w:val="333333"/>
          <w:szCs w:val="22"/>
        </w:rPr>
        <w:t xml:space="preserve"> </w:t>
      </w:r>
      <w:r w:rsidR="00271A25">
        <w:rPr>
          <w:rFonts w:asciiTheme="minorHAnsi" w:hAnsiTheme="minorHAnsi" w:cs="Arial"/>
          <w:color w:val="333333"/>
          <w:szCs w:val="22"/>
        </w:rPr>
        <w:br/>
      </w:r>
      <w:hyperlink r:id="rId14" w:history="1">
        <w:r w:rsidR="00271A25" w:rsidRPr="00C605C4">
          <w:rPr>
            <w:rStyle w:val="Hiperhivatkozs"/>
            <w:rFonts w:asciiTheme="minorHAnsi" w:hAnsiTheme="minorHAnsi" w:cs="Arial"/>
            <w:szCs w:val="22"/>
          </w:rPr>
          <w:t>http://www.who.int/entity/fctc/en/index.html</w:t>
        </w:r>
      </w:hyperlink>
    </w:p>
    <w:p w:rsidR="00413269" w:rsidRDefault="00413269" w:rsidP="00413269">
      <w:pPr>
        <w:shd w:val="clear" w:color="auto" w:fill="FFFFFF"/>
        <w:spacing w:line="225" w:lineRule="atLeast"/>
        <w:ind w:left="720" w:right="300"/>
        <w:textAlignment w:val="baseline"/>
        <w:rPr>
          <w:rFonts w:asciiTheme="minorHAnsi" w:hAnsiTheme="minorHAnsi" w:cs="Arial"/>
          <w:color w:val="333333"/>
          <w:szCs w:val="22"/>
        </w:rPr>
      </w:pPr>
    </w:p>
    <w:p w:rsidR="00271A25" w:rsidRPr="008C33AD" w:rsidRDefault="00271A25" w:rsidP="00271A25">
      <w:pPr>
        <w:shd w:val="clear" w:color="auto" w:fill="FFFFFF"/>
        <w:spacing w:line="225" w:lineRule="atLeast"/>
        <w:ind w:left="720" w:right="300"/>
        <w:textAlignment w:val="baseline"/>
        <w:rPr>
          <w:rFonts w:asciiTheme="minorHAnsi" w:hAnsiTheme="minorHAnsi" w:cs="Arial"/>
          <w:color w:val="333333"/>
          <w:szCs w:val="22"/>
        </w:rPr>
      </w:pPr>
    </w:p>
    <w:p w:rsidR="00413269" w:rsidRDefault="00413269" w:rsidP="00413269">
      <w:pPr>
        <w:shd w:val="clear" w:color="auto" w:fill="FFFFFF"/>
        <w:spacing w:line="270" w:lineRule="atLeast"/>
        <w:ind w:right="300"/>
        <w:jc w:val="both"/>
        <w:textAlignment w:val="baseline"/>
        <w:rPr>
          <w:rFonts w:ascii="Cambria" w:eastAsiaTheme="majorEastAsia" w:hAnsi="Cambria" w:cstheme="majorBidi"/>
          <w:b/>
          <w:color w:val="2E74B5" w:themeColor="accent1" w:themeShade="BF"/>
          <w:sz w:val="26"/>
          <w:szCs w:val="26"/>
        </w:rPr>
      </w:pPr>
      <w:r>
        <w:rPr>
          <w:rFonts w:ascii="Cambria" w:eastAsiaTheme="majorEastAsia" w:hAnsi="Cambria" w:cstheme="majorBidi"/>
          <w:b/>
          <w:color w:val="2E74B5" w:themeColor="accent1" w:themeShade="BF"/>
          <w:sz w:val="26"/>
          <w:szCs w:val="26"/>
        </w:rPr>
        <w:t>Dohányzás Fókuszpont honlapján magyarul</w:t>
      </w:r>
      <w:r w:rsidRPr="00413269">
        <w:rPr>
          <w:rFonts w:ascii="Cambria" w:eastAsiaTheme="majorEastAsia" w:hAnsi="Cambria" w:cstheme="majorBidi"/>
          <w:b/>
          <w:color w:val="2E74B5" w:themeColor="accent1" w:themeShade="BF"/>
          <w:sz w:val="26"/>
          <w:szCs w:val="26"/>
        </w:rPr>
        <w:t>:</w:t>
      </w:r>
    </w:p>
    <w:p w:rsidR="008C33AD" w:rsidRDefault="008C33AD" w:rsidP="00271A25">
      <w:pPr>
        <w:rPr>
          <w:rFonts w:asciiTheme="minorHAnsi" w:hAnsiTheme="minorHAnsi" w:cs="Arial"/>
          <w:szCs w:val="22"/>
        </w:rPr>
      </w:pPr>
    </w:p>
    <w:p w:rsidR="00413269" w:rsidRDefault="00112D09" w:rsidP="00271A25">
      <w:pPr>
        <w:rPr>
          <w:rFonts w:asciiTheme="minorHAnsi" w:hAnsiTheme="minorHAnsi" w:cs="Arial"/>
          <w:szCs w:val="22"/>
        </w:rPr>
      </w:pPr>
      <w:hyperlink r:id="rId15" w:history="1">
        <w:r w:rsidR="00413269" w:rsidRPr="00C605C4">
          <w:rPr>
            <w:rStyle w:val="Hiperhivatkozs"/>
            <w:rFonts w:asciiTheme="minorHAnsi" w:hAnsiTheme="minorHAnsi" w:cs="Arial"/>
            <w:szCs w:val="22"/>
          </w:rPr>
          <w:t>http://www.fokuszpont.dohanyzasvisszaszoritasa.hu/hu/content/dohanyzasmentes-vilagnap</w:t>
        </w:r>
      </w:hyperlink>
    </w:p>
    <w:p w:rsidR="00413269" w:rsidRDefault="00413269" w:rsidP="00271A25">
      <w:pPr>
        <w:rPr>
          <w:rFonts w:asciiTheme="minorHAnsi" w:hAnsiTheme="minorHAnsi" w:cs="Arial"/>
          <w:szCs w:val="22"/>
        </w:rPr>
      </w:pPr>
    </w:p>
    <w:p w:rsidR="00413269" w:rsidRDefault="00413269" w:rsidP="00271A25">
      <w:pPr>
        <w:rPr>
          <w:rFonts w:asciiTheme="minorHAnsi" w:hAnsiTheme="minorHAnsi" w:cs="Arial"/>
          <w:szCs w:val="22"/>
        </w:rPr>
      </w:pPr>
    </w:p>
    <w:p w:rsidR="00413269" w:rsidRDefault="00413269" w:rsidP="00271A25">
      <w:pPr>
        <w:rPr>
          <w:rFonts w:asciiTheme="minorHAnsi" w:hAnsiTheme="minorHAnsi" w:cs="Arial"/>
          <w:szCs w:val="22"/>
        </w:rPr>
      </w:pPr>
    </w:p>
    <w:p w:rsidR="00413269" w:rsidRPr="00413269" w:rsidRDefault="00413269" w:rsidP="00271A25">
      <w:pPr>
        <w:rPr>
          <w:rFonts w:asciiTheme="minorHAnsi" w:hAnsiTheme="minorHAnsi" w:cs="Arial"/>
          <w:szCs w:val="22"/>
        </w:rPr>
      </w:pPr>
    </w:p>
    <w:p w:rsidR="00413269" w:rsidRPr="00413269" w:rsidRDefault="00413269" w:rsidP="00413269">
      <w:pPr>
        <w:rPr>
          <w:rFonts w:asciiTheme="minorHAnsi" w:hAnsiTheme="minorHAnsi" w:cs="Arial"/>
          <w:szCs w:val="22"/>
        </w:rPr>
      </w:pPr>
      <w:r w:rsidRPr="00413269">
        <w:rPr>
          <w:rFonts w:asciiTheme="minorHAnsi" w:hAnsiTheme="minorHAnsi" w:cs="Arial"/>
          <w:szCs w:val="22"/>
        </w:rPr>
        <w:t>Demjén Tibor</w:t>
      </w:r>
    </w:p>
    <w:p w:rsidR="00413269" w:rsidRPr="00413269" w:rsidRDefault="00413269" w:rsidP="00413269">
      <w:pPr>
        <w:rPr>
          <w:rFonts w:asciiTheme="minorHAnsi" w:hAnsiTheme="minorHAnsi" w:cs="Arial"/>
          <w:szCs w:val="22"/>
        </w:rPr>
      </w:pPr>
      <w:r w:rsidRPr="00413269">
        <w:rPr>
          <w:rFonts w:asciiTheme="minorHAnsi" w:hAnsiTheme="minorHAnsi" w:cs="Arial"/>
          <w:szCs w:val="22"/>
        </w:rPr>
        <w:t>Dohányzás Fókuszpont</w:t>
      </w:r>
    </w:p>
    <w:p w:rsidR="00413269" w:rsidRPr="00413269" w:rsidRDefault="00413269" w:rsidP="00413269">
      <w:pPr>
        <w:rPr>
          <w:rFonts w:asciiTheme="minorHAnsi" w:hAnsiTheme="minorHAnsi" w:cs="Arial"/>
          <w:szCs w:val="22"/>
        </w:rPr>
      </w:pPr>
      <w:r w:rsidRPr="00413269">
        <w:rPr>
          <w:rFonts w:asciiTheme="minorHAnsi" w:hAnsiTheme="minorHAnsi" w:cs="Arial"/>
          <w:szCs w:val="22"/>
        </w:rPr>
        <w:t>Nemzeti Egészségfejlesztési Intézet</w:t>
      </w:r>
    </w:p>
    <w:p w:rsidR="00413269" w:rsidRDefault="00413269" w:rsidP="00413269">
      <w:pPr>
        <w:rPr>
          <w:rFonts w:asciiTheme="minorHAnsi" w:hAnsiTheme="minorHAnsi" w:cs="Arial"/>
          <w:szCs w:val="22"/>
        </w:rPr>
      </w:pPr>
      <w:r>
        <w:rPr>
          <w:rFonts w:asciiTheme="minorHAnsi" w:hAnsiTheme="minorHAnsi" w:cs="Arial"/>
          <w:szCs w:val="22"/>
        </w:rPr>
        <w:t xml:space="preserve">E-mail: </w:t>
      </w:r>
      <w:hyperlink r:id="rId16" w:history="1">
        <w:r w:rsidRPr="00C605C4">
          <w:rPr>
            <w:rStyle w:val="Hiperhivatkozs"/>
            <w:rFonts w:asciiTheme="minorHAnsi" w:hAnsiTheme="minorHAnsi" w:cs="Arial"/>
            <w:szCs w:val="22"/>
          </w:rPr>
          <w:t>tibor.demjen@gmail.com</w:t>
        </w:r>
      </w:hyperlink>
    </w:p>
    <w:p w:rsidR="00413269" w:rsidRPr="00413269" w:rsidRDefault="00413269" w:rsidP="00413269">
      <w:pPr>
        <w:rPr>
          <w:rFonts w:asciiTheme="minorHAnsi" w:hAnsiTheme="minorHAnsi" w:cs="Arial"/>
          <w:szCs w:val="22"/>
        </w:rPr>
      </w:pPr>
      <w:r w:rsidRPr="00413269">
        <w:rPr>
          <w:rFonts w:asciiTheme="minorHAnsi" w:hAnsiTheme="minorHAnsi" w:cs="Arial"/>
          <w:szCs w:val="22"/>
        </w:rPr>
        <w:t xml:space="preserve">Honlap: </w:t>
      </w:r>
    </w:p>
    <w:p w:rsidR="00413269" w:rsidRDefault="00413269" w:rsidP="00413269">
      <w:pPr>
        <w:rPr>
          <w:rFonts w:asciiTheme="minorHAnsi" w:hAnsiTheme="minorHAnsi" w:cs="Arial"/>
          <w:szCs w:val="22"/>
        </w:rPr>
      </w:pPr>
      <w:r w:rsidRPr="00413269">
        <w:rPr>
          <w:rFonts w:asciiTheme="minorHAnsi" w:hAnsiTheme="minorHAnsi" w:cs="Arial"/>
          <w:szCs w:val="22"/>
        </w:rPr>
        <w:t>La</w:t>
      </w:r>
      <w:r>
        <w:rPr>
          <w:rFonts w:asciiTheme="minorHAnsi" w:hAnsiTheme="minorHAnsi" w:cs="Arial"/>
          <w:szCs w:val="22"/>
        </w:rPr>
        <w:t xml:space="preserve">kosság: </w:t>
      </w:r>
      <w:hyperlink r:id="rId17" w:history="1">
        <w:r w:rsidRPr="00C605C4">
          <w:rPr>
            <w:rStyle w:val="Hiperhivatkozs"/>
            <w:rFonts w:asciiTheme="minorHAnsi" w:hAnsiTheme="minorHAnsi" w:cs="Arial"/>
            <w:szCs w:val="22"/>
          </w:rPr>
          <w:t>http://www.egeszseg.hu/</w:t>
        </w:r>
      </w:hyperlink>
    </w:p>
    <w:p w:rsidR="00413269" w:rsidRPr="00413269" w:rsidRDefault="00413269" w:rsidP="00271A25">
      <w:pPr>
        <w:rPr>
          <w:rFonts w:asciiTheme="minorHAnsi" w:hAnsiTheme="minorHAnsi" w:cs="Arial"/>
          <w:szCs w:val="22"/>
        </w:rPr>
      </w:pPr>
      <w:r w:rsidRPr="00413269">
        <w:rPr>
          <w:rFonts w:asciiTheme="minorHAnsi" w:hAnsiTheme="minorHAnsi" w:cs="Arial"/>
          <w:szCs w:val="22"/>
        </w:rPr>
        <w:t xml:space="preserve">Szakértők: </w:t>
      </w:r>
      <w:hyperlink r:id="rId18" w:history="1">
        <w:r w:rsidRPr="00C605C4">
          <w:rPr>
            <w:rStyle w:val="Hiperhivatkozs"/>
            <w:rFonts w:asciiTheme="minorHAnsi" w:hAnsiTheme="minorHAnsi" w:cs="Arial"/>
            <w:szCs w:val="22"/>
          </w:rPr>
          <w:t>http://www.dohanyzasvisszaszoritasa.hu/index.html</w:t>
        </w:r>
      </w:hyperlink>
    </w:p>
    <w:sectPr w:rsidR="00413269" w:rsidRPr="00413269">
      <w:headerReference w:type="default" r:id="rId19"/>
      <w:footerReference w:type="default" r:id="rId2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2D09" w:rsidRDefault="00112D09" w:rsidP="00A71C0F">
      <w:r>
        <w:separator/>
      </w:r>
    </w:p>
  </w:endnote>
  <w:endnote w:type="continuationSeparator" w:id="0">
    <w:p w:rsidR="00112D09" w:rsidRDefault="00112D09" w:rsidP="00A71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F530B" w:rsidRDefault="00FF530B" w:rsidP="00A71C0F">
    <w:pPr>
      <w:pStyle w:val="llb"/>
      <w:jc w:val="center"/>
    </w:pPr>
  </w:p>
  <w:p w:rsidR="00A71C0F" w:rsidRDefault="00A71C0F" w:rsidP="00A71C0F">
    <w:pPr>
      <w:pStyle w:val="llb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EC29D9">
      <w:rPr>
        <w:noProof/>
      </w:rPr>
      <w:t>1</w:t>
    </w:r>
    <w:r>
      <w:fldChar w:fldCharType="end"/>
    </w:r>
    <w:r>
      <w:t>-</w:t>
    </w:r>
    <w:fldSimple w:instr=" NUMPAGES   \* MERGEFORMAT ">
      <w:r w:rsidR="00EC29D9">
        <w:rPr>
          <w:noProof/>
        </w:rPr>
        <w:t>4</w:t>
      </w:r>
    </w:fldSimple>
  </w:p>
  <w:p w:rsidR="00A71C0F" w:rsidRPr="00FF530B" w:rsidRDefault="00A71C0F" w:rsidP="00A71C0F">
    <w:pPr>
      <w:pStyle w:val="llb"/>
      <w:jc w:val="center"/>
      <w:rPr>
        <w:sz w:val="12"/>
        <w:szCs w:val="16"/>
      </w:rPr>
    </w:pPr>
  </w:p>
  <w:p w:rsidR="00A71C0F" w:rsidRPr="00DE6C6F" w:rsidRDefault="00A71C0F">
    <w:pPr>
      <w:pStyle w:val="llb"/>
      <w:rPr>
        <w:color w:val="BFBFBF" w:themeColor="background1" w:themeShade="BF"/>
        <w:sz w:val="8"/>
        <w:szCs w:val="16"/>
      </w:rPr>
    </w:pPr>
    <w:r w:rsidRPr="00DE6C6F">
      <w:rPr>
        <w:color w:val="BFBFBF" w:themeColor="background1" w:themeShade="BF"/>
        <w:sz w:val="8"/>
        <w:szCs w:val="16"/>
      </w:rPr>
      <w:fldChar w:fldCharType="begin"/>
    </w:r>
    <w:r w:rsidRPr="00DE6C6F">
      <w:rPr>
        <w:color w:val="BFBFBF" w:themeColor="background1" w:themeShade="BF"/>
        <w:sz w:val="8"/>
        <w:szCs w:val="16"/>
      </w:rPr>
      <w:instrText xml:space="preserve"> FILENAME  \p  \* MERGEFORMAT </w:instrText>
    </w:r>
    <w:r w:rsidRPr="00DE6C6F">
      <w:rPr>
        <w:color w:val="BFBFBF" w:themeColor="background1" w:themeShade="BF"/>
        <w:sz w:val="8"/>
        <w:szCs w:val="16"/>
      </w:rPr>
      <w:fldChar w:fldCharType="separate"/>
    </w:r>
    <w:r w:rsidR="00DC7396" w:rsidRPr="00DE6C6F">
      <w:rPr>
        <w:noProof/>
        <w:color w:val="BFBFBF" w:themeColor="background1" w:themeShade="BF"/>
        <w:sz w:val="8"/>
        <w:szCs w:val="16"/>
      </w:rPr>
      <w:t>D:\INTERNET\OEFI Fókuszpont\DT_TEMP_FOKUSZPONT\wntd2016.docx</w:t>
    </w:r>
    <w:r w:rsidRPr="00DE6C6F">
      <w:rPr>
        <w:color w:val="BFBFBF" w:themeColor="background1" w:themeShade="BF"/>
        <w:sz w:val="8"/>
        <w:szCs w:val="16"/>
      </w:rPr>
      <w:fldChar w:fldCharType="end"/>
    </w:r>
  </w:p>
  <w:p w:rsidR="00A71C0F" w:rsidRPr="00DE6C6F" w:rsidRDefault="00DE6C6F" w:rsidP="00DE6C6F">
    <w:pPr>
      <w:pStyle w:val="llb"/>
      <w:rPr>
        <w:color w:val="BFBFBF" w:themeColor="background1" w:themeShade="BF"/>
        <w:sz w:val="8"/>
        <w:szCs w:val="16"/>
      </w:rPr>
    </w:pPr>
    <w:r w:rsidRPr="00DE6C6F">
      <w:rPr>
        <w:color w:val="BFBFBF" w:themeColor="background1" w:themeShade="BF"/>
        <w:sz w:val="8"/>
        <w:szCs w:val="16"/>
      </w:rPr>
      <w:t>D:\INTERNET\OEFI Fókuszpont\DT_</w:t>
    </w:r>
    <w:proofErr w:type="spellStart"/>
    <w:r w:rsidRPr="00DE6C6F">
      <w:rPr>
        <w:color w:val="BFBFBF" w:themeColor="background1" w:themeShade="BF"/>
        <w:sz w:val="8"/>
        <w:szCs w:val="16"/>
      </w:rPr>
      <w:t>TEMP</w:t>
    </w:r>
    <w:proofErr w:type="spellEnd"/>
    <w:r w:rsidRPr="00DE6C6F">
      <w:rPr>
        <w:color w:val="BFBFBF" w:themeColor="background1" w:themeShade="BF"/>
        <w:sz w:val="8"/>
        <w:szCs w:val="16"/>
      </w:rPr>
      <w:t>_</w:t>
    </w:r>
    <w:proofErr w:type="spellStart"/>
    <w:r w:rsidRPr="00DE6C6F">
      <w:rPr>
        <w:color w:val="BFBFBF" w:themeColor="background1" w:themeShade="BF"/>
        <w:sz w:val="8"/>
        <w:szCs w:val="16"/>
      </w:rPr>
      <w:t>FOKUSZPONT</w:t>
    </w:r>
    <w:proofErr w:type="spellEnd"/>
    <w:r w:rsidRPr="00DE6C6F">
      <w:rPr>
        <w:color w:val="BFBFBF" w:themeColor="background1" w:themeShade="BF"/>
        <w:sz w:val="8"/>
        <w:szCs w:val="16"/>
      </w:rPr>
      <w:t>\wntd2016.docx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2D09" w:rsidRDefault="00112D09" w:rsidP="00A71C0F">
      <w:r>
        <w:separator/>
      </w:r>
    </w:p>
  </w:footnote>
  <w:footnote w:type="continuationSeparator" w:id="0">
    <w:p w:rsidR="00112D09" w:rsidRDefault="00112D09" w:rsidP="00A71C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7396" w:rsidRPr="00DC7396" w:rsidRDefault="00DC7396" w:rsidP="00DC7396">
    <w:pPr>
      <w:pStyle w:val="lfej"/>
      <w:jc w:val="right"/>
      <w:rPr>
        <w:i/>
        <w:sz w:val="20"/>
      </w:rPr>
    </w:pPr>
    <w:r w:rsidRPr="00DC7396">
      <w:rPr>
        <w:i/>
        <w:sz w:val="20"/>
      </w:rPr>
      <w:t>Dohányzásmentes Világnap – 2016. május 31.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E3E69F7"/>
    <w:multiLevelType w:val="hybridMultilevel"/>
    <w:tmpl w:val="014C1D8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C237A4"/>
    <w:multiLevelType w:val="hybridMultilevel"/>
    <w:tmpl w:val="BC103B72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85C145E"/>
    <w:multiLevelType w:val="hybridMultilevel"/>
    <w:tmpl w:val="32766750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4D1731"/>
    <w:multiLevelType w:val="hybridMultilevel"/>
    <w:tmpl w:val="37A64BFA"/>
    <w:lvl w:ilvl="0" w:tplc="E8660FCA">
      <w:numFmt w:val="bullet"/>
      <w:lvlText w:val="•"/>
      <w:lvlJc w:val="left"/>
      <w:pPr>
        <w:ind w:left="720" w:hanging="360"/>
      </w:pPr>
      <w:rPr>
        <w:rFonts w:ascii="Calibri" w:eastAsia="Times New Roman" w:hAnsi="Calibri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E45FE8"/>
    <w:multiLevelType w:val="hybridMultilevel"/>
    <w:tmpl w:val="59127990"/>
    <w:lvl w:ilvl="0" w:tplc="F85CA108">
      <w:start w:val="201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4C6B6C"/>
    <w:multiLevelType w:val="hybridMultilevel"/>
    <w:tmpl w:val="38DCC23A"/>
    <w:lvl w:ilvl="0" w:tplc="040E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4E0754"/>
    <w:multiLevelType w:val="multilevel"/>
    <w:tmpl w:val="933283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3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0"/>
  <w:proofState w:spelling="clean" w:grammar="clean"/>
  <w:trackRevisions/>
  <w:documentProtection w:edit="trackedChanges" w:enforcement="1" w:cryptProviderType="rsaAES" w:cryptAlgorithmClass="hash" w:cryptAlgorithmType="typeAny" w:cryptAlgorithmSid="14" w:cryptSpinCount="100000" w:hash="S1oqjVDWFC+MQMOoO1XUqTP11Gey0hrjUDFwW6D6OXgxOMBxC02q5UA2RFDCv6NMhif3uUmuJN1ORPqAMVDJEg==" w:salt="0CQ2+9A3kRkLTuFydDbMug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33AD"/>
    <w:rsid w:val="00041D25"/>
    <w:rsid w:val="00112D09"/>
    <w:rsid w:val="00156065"/>
    <w:rsid w:val="001C3BD1"/>
    <w:rsid w:val="00271A25"/>
    <w:rsid w:val="00272119"/>
    <w:rsid w:val="002904F5"/>
    <w:rsid w:val="002D1EA4"/>
    <w:rsid w:val="00333DE5"/>
    <w:rsid w:val="00413269"/>
    <w:rsid w:val="0049140D"/>
    <w:rsid w:val="004B1C70"/>
    <w:rsid w:val="004D1634"/>
    <w:rsid w:val="005023AE"/>
    <w:rsid w:val="0056145B"/>
    <w:rsid w:val="00791DE1"/>
    <w:rsid w:val="007E1D9F"/>
    <w:rsid w:val="008C33AD"/>
    <w:rsid w:val="009334D3"/>
    <w:rsid w:val="009E6286"/>
    <w:rsid w:val="00A71C0F"/>
    <w:rsid w:val="00B100C4"/>
    <w:rsid w:val="00BA4237"/>
    <w:rsid w:val="00BD1FF3"/>
    <w:rsid w:val="00C13E4C"/>
    <w:rsid w:val="00C41927"/>
    <w:rsid w:val="00C476E5"/>
    <w:rsid w:val="00CB0D74"/>
    <w:rsid w:val="00D14387"/>
    <w:rsid w:val="00D93B2F"/>
    <w:rsid w:val="00DC7396"/>
    <w:rsid w:val="00DE6C6F"/>
    <w:rsid w:val="00E263B7"/>
    <w:rsid w:val="00EC29D9"/>
    <w:rsid w:val="00F04F7F"/>
    <w:rsid w:val="00F211BC"/>
    <w:rsid w:val="00F642FC"/>
    <w:rsid w:val="00FA0042"/>
    <w:rsid w:val="00FF530B"/>
    <w:rsid w:val="00FF5D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3B78EAA-86E6-4879-88C0-098212BA32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C33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Cmsor1">
    <w:name w:val="heading 1"/>
    <w:basedOn w:val="Norml"/>
    <w:next w:val="Norml"/>
    <w:link w:val="Cmsor1Char"/>
    <w:uiPriority w:val="9"/>
    <w:qFormat/>
    <w:rsid w:val="008C33A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8C33A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basedOn w:val="Bekezdsalapbettpusa"/>
    <w:link w:val="Cmsor2"/>
    <w:uiPriority w:val="9"/>
    <w:rsid w:val="008C33AD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hu-HU"/>
    </w:rPr>
  </w:style>
  <w:style w:type="character" w:customStyle="1" w:styleId="Cmsor1Char">
    <w:name w:val="Címsor 1 Char"/>
    <w:basedOn w:val="Bekezdsalapbettpusa"/>
    <w:link w:val="Cmsor1"/>
    <w:uiPriority w:val="9"/>
    <w:rsid w:val="008C33AD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hu-HU"/>
    </w:rPr>
  </w:style>
  <w:style w:type="character" w:styleId="Hiperhivatkozs">
    <w:name w:val="Hyperlink"/>
    <w:basedOn w:val="Bekezdsalapbettpusa"/>
    <w:rsid w:val="008C33AD"/>
    <w:rPr>
      <w:color w:val="0000FF"/>
      <w:u w:val="single"/>
    </w:rPr>
  </w:style>
  <w:style w:type="paragraph" w:styleId="Listaszerbekezds">
    <w:name w:val="List Paragraph"/>
    <w:basedOn w:val="Norml"/>
    <w:uiPriority w:val="34"/>
    <w:qFormat/>
    <w:rsid w:val="008C33AD"/>
    <w:pPr>
      <w:ind w:left="720"/>
      <w:contextualSpacing/>
    </w:pPr>
  </w:style>
  <w:style w:type="character" w:styleId="Mrltotthiperhivatkozs">
    <w:name w:val="FollowedHyperlink"/>
    <w:basedOn w:val="Bekezdsalapbettpusa"/>
    <w:uiPriority w:val="99"/>
    <w:semiHidden/>
    <w:unhideWhenUsed/>
    <w:rsid w:val="008C33AD"/>
    <w:rPr>
      <w:color w:val="954F72" w:themeColor="followed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A71C0F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A71C0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llb">
    <w:name w:val="footer"/>
    <w:basedOn w:val="Norml"/>
    <w:link w:val="llbChar"/>
    <w:uiPriority w:val="99"/>
    <w:unhideWhenUsed/>
    <w:rsid w:val="00A71C0F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A71C0F"/>
    <w:rPr>
      <w:rFonts w:ascii="Times New Roman" w:eastAsia="Times New Roman" w:hAnsi="Times New Roman" w:cs="Times New Roman"/>
      <w:sz w:val="24"/>
      <w:szCs w:val="24"/>
      <w:lang w:eastAsia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7E1D9F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7E1D9F"/>
    <w:rPr>
      <w:rFonts w:ascii="Segoe UI" w:eastAsia="Times New Roman" w:hAnsi="Segoe UI" w:cs="Segoe UI"/>
      <w:sz w:val="18"/>
      <w:szCs w:val="18"/>
      <w:lang w:eastAsia="hu-H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ho.int/campaigns/no-tobacco-day/2016/posters/en/" TargetMode="External"/><Relationship Id="rId13" Type="http://schemas.openxmlformats.org/officeDocument/2006/relationships/hyperlink" Target="http://www.wpro.who.int/entity/tobacco/en/index.html" TargetMode="External"/><Relationship Id="rId18" Type="http://schemas.openxmlformats.org/officeDocument/2006/relationships/hyperlink" Target="http://www.dohanyzasvisszaszoritasa.hu/index.html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hyperlink" Target="http://www.who.int/entity/mediacentre/factsheets/fs339/en/index.html" TargetMode="External"/><Relationship Id="rId17" Type="http://schemas.openxmlformats.org/officeDocument/2006/relationships/hyperlink" Target="http://www.egeszseg.hu/" TargetMode="External"/><Relationship Id="rId2" Type="http://schemas.openxmlformats.org/officeDocument/2006/relationships/styles" Target="styles.xml"/><Relationship Id="rId16" Type="http://schemas.openxmlformats.org/officeDocument/2006/relationships/hyperlink" Target="mailto:tibor.demjen@gmail.com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hyperlink" Target="http://www.fokuszpont.dohanyzasvisszaszoritasa.hu/hu/content/dohanyzasmentes-vilagnap" TargetMode="External"/><Relationship Id="rId10" Type="http://schemas.openxmlformats.org/officeDocument/2006/relationships/image" Target="media/image2.jpe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who.int/features/2013/australia_tobacco_packaging/en/index.html" TargetMode="External"/><Relationship Id="rId14" Type="http://schemas.openxmlformats.org/officeDocument/2006/relationships/hyperlink" Target="http://www.who.int/entity/fctc/en/index.htm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857</Words>
  <Characters>5916</Characters>
  <Application>Microsoft Office Word</Application>
  <DocSecurity>0</DocSecurity>
  <Lines>49</Lines>
  <Paragraphs>13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Kiss Judit</dc:creator>
  <cp:keywords/>
  <dc:description/>
  <cp:lastModifiedBy>Demjén Tibor</cp:lastModifiedBy>
  <cp:revision>6</cp:revision>
  <dcterms:created xsi:type="dcterms:W3CDTF">2016-05-10T08:00:00Z</dcterms:created>
  <dcterms:modified xsi:type="dcterms:W3CDTF">2016-05-10T08:32:00Z</dcterms:modified>
</cp:coreProperties>
</file>