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>Dohányzásmentes Világnap 2009</w:t>
      </w:r>
    </w:p>
    <w:p w:rsidR="00A65C3E" w:rsidRPr="00A65C3E" w:rsidRDefault="00A65C3E" w:rsidP="00A65C3E">
      <w:pPr>
        <w:rPr>
          <w:b/>
          <w:bCs/>
        </w:rPr>
      </w:pPr>
    </w:p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>A világnap témaköre: képes egészségvédő feliratok</w:t>
      </w:r>
    </w:p>
    <w:p w:rsidR="00A65C3E" w:rsidRPr="00A65C3E" w:rsidRDefault="00A65C3E" w:rsidP="00A65C3E">
      <w:pPr>
        <w:rPr>
          <w:b/>
          <w:bCs/>
        </w:rPr>
      </w:pPr>
      <w:r w:rsidRPr="00A65C3E">
        <w:t>A megelőzhető halálokok között első helyen a dohányzás áll. Évente több mint öt millió embert veszítünk el a dohányzás hatásai miatt – többet, mint HIV/AIDS, malária és tuberkulózis következtében együttesen. A dohánytermék az egyetlen legálisan kapható árucikk, amely a gyártó előírása szerinti használat esetén öl. A dohányzók több mint fele a szenvedélyükkel összefüggő betegségekben hal meg. A passzív dohányzás mindenkit károsít, aki ki van téve a füst ártalmainak.</w:t>
      </w:r>
    </w:p>
    <w:p w:rsidR="00A65C3E" w:rsidRPr="00A65C3E" w:rsidRDefault="00A65C3E" w:rsidP="00A65C3E">
      <w:r w:rsidRPr="00A65C3E">
        <w:t>A dohánygyártó cégek évente több millió dollárt költenek arra, hogy az új fogyasztókat függővé tegyék és a dohányzók leszokását megakadályozzák. A dohányipar folyamatosan eltereli a figyelmet a dohánytermékek halálos hatásairól reklámokon és promóciós kampányokon keresztül, beleértve a gondosan kialakított csomagolást.</w:t>
      </w:r>
    </w:p>
    <w:p w:rsidR="00A65C3E" w:rsidRPr="00A65C3E" w:rsidRDefault="00A65C3E" w:rsidP="00A65C3E">
      <w:r w:rsidRPr="00A65C3E">
        <w:t xml:space="preserve">Egyre több ország veszi fel a harcot a dohányiparral szemben a káros hatások cigarettás dobozokon történő grafikus megjelenítésének előírásával, a WHO Dohányzás-ellenőrzési Keretegyezményének megfelelően. Az MPOWER elnevezésű, WHO által kifejlesztett technikai támogató csomagot használják a nemzetközi egyezményben elfogadott kötelezettségvállalásaik teljesítéséhez. </w:t>
      </w:r>
    </w:p>
    <w:p w:rsidR="00A65C3E" w:rsidRPr="00A65C3E" w:rsidRDefault="00A65C3E" w:rsidP="00A65C3E">
      <w:r w:rsidRPr="00A65C3E">
        <w:t xml:space="preserve">A hatékony egészségvédő feliratok, főként a képekkel illusztráltak, bizonyítottan motiválják a fogyasztókat a leszokásban. Emellett csökkentik a dohányzás vonzerejét azok között, akik még nem függők. Ennek ellenére, tízből kilenc ember olyan országban él, ahol nincs előírás a képes egészségvédő feliratok cigarettás dobozokon történő megjelenítésére. </w:t>
      </w:r>
    </w:p>
    <w:p w:rsidR="00A65C3E" w:rsidRPr="00A65C3E" w:rsidRDefault="00A65C3E" w:rsidP="00A65C3E">
      <w:r w:rsidRPr="00A65C3E">
        <w:t xml:space="preserve">A nikotin erős függőséget okozó anyag. Valós veszélyeiről szóló figyelemfelhívás vezethet csak hosszabb távon a függőség csökkentéséhez. A figyelmeztetések cigarettás dobozokon történő előírása egyszerű, olcsó és hatékony stratégia, mely jelentősen csökkentheti a dohányzás mértékét és életeket menthet. Elérkezett a cselekvés ideje! </w:t>
      </w:r>
    </w:p>
    <w:p w:rsidR="00A65C3E" w:rsidRPr="00A65C3E" w:rsidRDefault="00A65C3E" w:rsidP="00A65C3E">
      <w:pPr>
        <w:rPr>
          <w:b/>
          <w:bCs/>
        </w:rPr>
      </w:pPr>
    </w:p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>A fókusz</w:t>
      </w:r>
    </w:p>
    <w:p w:rsidR="00A65C3E" w:rsidRPr="00A65C3E" w:rsidRDefault="00A65C3E" w:rsidP="00A65C3E">
      <w:r w:rsidRPr="00A65C3E">
        <w:t xml:space="preserve">A legtöbb ember nincs tisztában a dohányzás kiterjedt káros hatásaival, még akkor sem, ha tudja, hogy ez nagyfokú kockázatot jelent egészségére nézve.  </w:t>
      </w:r>
    </w:p>
    <w:p w:rsidR="00A65C3E" w:rsidRPr="00A65C3E" w:rsidRDefault="00A65C3E" w:rsidP="00A65C3E">
      <w:r w:rsidRPr="00A65C3E">
        <w:t xml:space="preserve">A dohánygyártó cégek a termékek csomagolásával és más reklám technikákkal teszik vonzóbbá a dohánytermékeket, megtévesztve és elvonva a fogyasztók figyelmét a dohányzás káros hatásairól. </w:t>
      </w:r>
    </w:p>
    <w:p w:rsidR="00A65C3E" w:rsidRPr="00A65C3E" w:rsidRDefault="00A65C3E" w:rsidP="00A65C3E">
      <w:r w:rsidRPr="00A65C3E">
        <w:t xml:space="preserve">Bizonyított tény, hogy a dobozon található figyelmeztetések alkalmazása költséghatékony és célravezető módszere a dohányfogyasztással kapcsolatos igazságok bemutatásának. A képekkel illusztrált mondatok a viselkedés megváltoztatására is motiválnak, így támogatják a leszokást és csökkentik a fogyasztást. A képes feliratok egyértelműen közvetítik az üzenetet az olvasni nem tudók számára is.  Csökkentik a cigaretta csomagolásának vonzó hatását – mint egy olyan fontos funkcióját egy terméknek, amelynek új fogyasztói tipikusan fiatal és márkatudatos vásárlók. </w:t>
      </w:r>
    </w:p>
    <w:p w:rsidR="00A65C3E" w:rsidRPr="00A65C3E" w:rsidRDefault="00A65C3E" w:rsidP="00A65C3E">
      <w:r w:rsidRPr="00A65C3E">
        <w:lastRenderedPageBreak/>
        <w:t>Válaszul erre a fenyegetésre és az országok cselekvési igényének eredményeképpen a Dohányzásmentes Világnap 2009-es kampánya a következő főbb üzenetekre fókuszál:</w:t>
      </w:r>
    </w:p>
    <w:p w:rsidR="00A65C3E" w:rsidRPr="00A65C3E" w:rsidRDefault="00A65C3E" w:rsidP="00A65C3E">
      <w:r w:rsidRPr="00A65C3E">
        <w:t xml:space="preserve">A szöveget és képet együttesen megjelenítő figyelmeztetések cigarettás dobozokon történő alkalmazása az egyik legköltséghatékonyabb módszer annak érdekében, hogy a dohányzás súlyos egészségi kockázatait a lakosság elé tárjuk, ezt </w:t>
      </w:r>
      <w:r w:rsidR="00FE3D20" w:rsidRPr="00A65C3E">
        <w:t>tudatosítsuk,</w:t>
      </w:r>
      <w:r w:rsidRPr="00A65C3E">
        <w:t xml:space="preserve"> és </w:t>
      </w:r>
      <w:proofErr w:type="gramStart"/>
      <w:r w:rsidRPr="00A65C3E">
        <w:t>ezáltal</w:t>
      </w:r>
      <w:proofErr w:type="gramEnd"/>
      <w:r w:rsidRPr="00A65C3E">
        <w:t xml:space="preserve"> csökkentsük a dohányfogyasztást.</w:t>
      </w:r>
    </w:p>
    <w:p w:rsidR="00A65C3E" w:rsidRPr="00A65C3E" w:rsidRDefault="00A65C3E" w:rsidP="00A65C3E">
      <w:r w:rsidRPr="00A65C3E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5pt;margin-top:3.55pt;width:433pt;height:221.45pt;z-index:251660288;mso-position-vertical-relative:line" o:allowoverlap="f" fillcolor="#fbd4b4" stroked="f">
            <v:textbox style="mso-next-textbox:#_x0000_s1027">
              <w:txbxContent>
                <w:p w:rsidR="00A65C3E" w:rsidRDefault="00A65C3E" w:rsidP="00A65C3E">
                  <w:pPr>
                    <w:pStyle w:val="NormlWeb"/>
                    <w:rPr>
                      <w:rFonts w:ascii="Verdana" w:hAnsi="Verdana"/>
                      <w:b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6"/>
                    </w:rPr>
                    <w:t xml:space="preserve">Miért van szükség azzal kapcsolatos kampányra, hogy a cigarettás dobozokon található képes egészségvédő feliratok valamennyi cigarettás dobozon megjelenjenek? </w:t>
                  </w:r>
                </w:p>
                <w:p w:rsidR="00A65C3E" w:rsidRDefault="00A65C3E" w:rsidP="00A65C3E">
                  <w:pPr>
                    <w:pStyle w:val="NormlWeb"/>
                    <w:rPr>
                      <w:rFonts w:ascii="Verdana" w:hAnsi="Verdana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 xml:space="preserve">Azért, mert bizonyítottan beváltak azokban az országokban, ahol annak alkalmazását előírták. Például: </w:t>
                  </w:r>
                </w:p>
                <w:p w:rsidR="00A65C3E" w:rsidRDefault="00A65C3E" w:rsidP="00A65C3E">
                  <w:pPr>
                    <w:pStyle w:val="NormlWeb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Kanadában a dohányzók 58%-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a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 xml:space="preserve"> azt nyilatkozta, hogy a képes feliratok hatására jobban elgondolkodtak a dohányzás egészségkárosító hatásairól.</w:t>
                  </w:r>
                </w:p>
                <w:p w:rsidR="00A65C3E" w:rsidRDefault="00A65C3E" w:rsidP="00A65C3E">
                  <w:pPr>
                    <w:pStyle w:val="NormlWeb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Braziliában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 xml:space="preserve"> a dohányzók 67%-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a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 xml:space="preserve"> azt nyilatkozta , hogy a figyelmeztetések késztették őket a dohányzásról való leszokásra és 54% vélte úgy, hogy megváltoztatta véleményüket a dohányzás egészségre gyakorolt hatásairól.</w:t>
                  </w:r>
                </w:p>
                <w:p w:rsidR="00A65C3E" w:rsidRDefault="00A65C3E" w:rsidP="00A65C3E">
                  <w:pPr>
                    <w:pStyle w:val="NormlWeb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Szingapúrban a dohányzók 28%-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a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 xml:space="preserve">  a figyelmeztetések hatására kevesebbet dohányzik, és  minden hatodik dohányos elkerülte a gyerekek közelében való dohányzást .  </w:t>
                  </w:r>
                </w:p>
                <w:p w:rsidR="00A65C3E" w:rsidRDefault="00A65C3E" w:rsidP="00A65C3E">
                  <w:pPr>
                    <w:pStyle w:val="NormlWeb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sz w:val="18"/>
                      <w:szCs w:val="16"/>
                    </w:rPr>
                    <w:t>Thaiföldön a dohányzók 44%-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6"/>
                    </w:rPr>
                    <w:t>a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6"/>
                    </w:rPr>
                    <w:t>azt állította</w:t>
                  </w:r>
                  <w:r>
                    <w:rPr>
                      <w:rFonts w:ascii="Verdana" w:hAnsi="Verdana"/>
                      <w:sz w:val="18"/>
                      <w:szCs w:val="16"/>
                    </w:rPr>
                    <w:t>, hogy a figyelmeztetések hatására sokkal szívesebben abbahagyná a dohányzást az elkövetkezendő néhány hónapban és 53%-ukat a dohányzás káros hatásai nagyon elgondolkodtatták.</w:t>
                  </w:r>
                </w:p>
              </w:txbxContent>
            </v:textbox>
            <w10:wrap type="square"/>
          </v:shape>
        </w:pict>
      </w:r>
    </w:p>
    <w:p w:rsidR="00A65C3E" w:rsidRPr="00A65C3E" w:rsidRDefault="00A65C3E" w:rsidP="00A65C3E"/>
    <w:p w:rsidR="00A65C3E" w:rsidRPr="00A65C3E" w:rsidRDefault="00A65C3E" w:rsidP="00A65C3E">
      <w:r w:rsidRPr="00A65C3E">
        <w:rPr>
          <w:b/>
          <w:bCs/>
        </w:rPr>
        <w:t>Cselekvésre való felhívás</w:t>
      </w:r>
    </w:p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 xml:space="preserve">A képes egészségvédő feliratok minden dohányterméken történő elhelyezése megfelelő és rendkívül költséghatékony módja a kockázatokkal kapcsolatos figyelmeztetéseknek, a dohányfogyasztás csökkentésének. </w:t>
      </w:r>
    </w:p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 xml:space="preserve">Felhívás jogalkotóknak </w:t>
      </w:r>
    </w:p>
    <w:p w:rsidR="00A65C3E" w:rsidRPr="00A65C3E" w:rsidRDefault="00A65C3E" w:rsidP="00A65C3E">
      <w:pPr>
        <w:numPr>
          <w:ilvl w:val="0"/>
          <w:numId w:val="2"/>
        </w:numPr>
      </w:pPr>
      <w:r w:rsidRPr="00A65C3E">
        <w:t xml:space="preserve">Támogassa országa csatlakozását a WHO Dohányzás-ellenőrzési Keretegyezményhez, amelynek 11. cikkelye részletezi a hatékony képes egészségvédő feliratok elemeit. Több mint 160 ország tagja már ennek a nemzetközi megállapodásnak. </w:t>
      </w:r>
    </w:p>
    <w:p w:rsidR="00A65C3E" w:rsidRPr="00A65C3E" w:rsidRDefault="00A65C3E" w:rsidP="00A65C3E">
      <w:pPr>
        <w:numPr>
          <w:ilvl w:val="0"/>
          <w:numId w:val="2"/>
        </w:numPr>
      </w:pPr>
      <w:r w:rsidRPr="00A65C3E">
        <w:t xml:space="preserve">Használja az MPOWER csomagot — különösen a "W" jelzést, amely a "Figyelmeztetés a dohányzás veszélyeire " megnevezés jelölése— segít a dohányzás járvány elleni küzdelemben és támogatja az országokat a Dohányzás-ellenőrzési Keretegyezményben vállalt kötelezettségeik teljesítésében.  </w:t>
      </w:r>
    </w:p>
    <w:p w:rsidR="00A65C3E" w:rsidRPr="00A65C3E" w:rsidRDefault="00A65C3E" w:rsidP="00A65C3E">
      <w:pPr>
        <w:numPr>
          <w:ilvl w:val="0"/>
          <w:numId w:val="2"/>
        </w:numPr>
      </w:pPr>
      <w:r w:rsidRPr="00A65C3E">
        <w:t xml:space="preserve">Törvényesen írja elő a dohánytermékek nagyméretű képes egészségvédő feliratokkal történő ellátását, amely a dohányzás káros hatásainak és számos egyéb negatív következményének bemutatására szolgál.  </w:t>
      </w:r>
    </w:p>
    <w:p w:rsidR="00A65C3E" w:rsidRPr="00A65C3E" w:rsidRDefault="00A65C3E" w:rsidP="00A65C3E">
      <w:pPr>
        <w:numPr>
          <w:ilvl w:val="0"/>
          <w:numId w:val="2"/>
        </w:numPr>
      </w:pPr>
      <w:r w:rsidRPr="00A65C3E">
        <w:lastRenderedPageBreak/>
        <w:t xml:space="preserve">Más országok tapasztalatainak felhasználásával alakítsák ki a leghatékonyabb figyelmeztetéseket és a lehető legnagyobb hatás elérésére törekedve vezessék be azokat.  </w:t>
      </w:r>
    </w:p>
    <w:p w:rsidR="00A65C3E" w:rsidRPr="00A65C3E" w:rsidRDefault="00A65C3E" w:rsidP="00A65C3E">
      <w:pPr>
        <w:numPr>
          <w:ilvl w:val="0"/>
          <w:numId w:val="2"/>
        </w:numPr>
      </w:pPr>
      <w:r w:rsidRPr="00A65C3E">
        <w:t xml:space="preserve">Döntéseit elfogulatlanul, tudományos bizonyítékokra alapozva hozza meg, ne a dohányipar állításai alapján. A dohánygyártó cégek ellenzik a nagy hatású, - különösen a képekkel ellátott - egészségvédő feliratokat. Az egészségvédő feliratok elleni érveik hamisak, ezekre nem lehet objektív döntést alapozni. </w:t>
      </w:r>
    </w:p>
    <w:p w:rsidR="00A65C3E" w:rsidRPr="00A65C3E" w:rsidRDefault="00A65C3E" w:rsidP="00A65C3E"/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>Civil és nem állami szervezetek figyelmének felhívása</w:t>
      </w:r>
    </w:p>
    <w:p w:rsidR="00A65C3E" w:rsidRPr="00A65C3E" w:rsidRDefault="00A65C3E" w:rsidP="00A65C3E">
      <w:pPr>
        <w:numPr>
          <w:ilvl w:val="0"/>
          <w:numId w:val="3"/>
        </w:numPr>
      </w:pPr>
      <w:r w:rsidRPr="00A65C3E">
        <w:t xml:space="preserve">Támogassa a dohánytermékeken a képes feliratok használatát. </w:t>
      </w:r>
    </w:p>
    <w:p w:rsidR="00A65C3E" w:rsidRPr="00A65C3E" w:rsidRDefault="00A65C3E" w:rsidP="00A65C3E">
      <w:pPr>
        <w:numPr>
          <w:ilvl w:val="0"/>
          <w:numId w:val="3"/>
        </w:numPr>
      </w:pPr>
      <w:r w:rsidRPr="00A65C3E">
        <w:t xml:space="preserve">Segítse a dohánytermékeken megjelenő képes figyelmeztető feliratokra vonatkozó törvény létrejöttét és bevezetését. </w:t>
      </w:r>
    </w:p>
    <w:p w:rsidR="00A65C3E" w:rsidRPr="00A65C3E" w:rsidRDefault="00A65C3E" w:rsidP="00A65C3E">
      <w:pPr>
        <w:numPr>
          <w:ilvl w:val="0"/>
          <w:numId w:val="3"/>
        </w:numPr>
      </w:pPr>
      <w:r w:rsidRPr="00A65C3E">
        <w:t xml:space="preserve">Figyelje a dohányipar csomagolási stratégiáit és a figyelmeztetésekre vonatkozó előírásokat.  </w:t>
      </w:r>
    </w:p>
    <w:p w:rsidR="00A65C3E" w:rsidRPr="00A65C3E" w:rsidRDefault="00A65C3E" w:rsidP="00A65C3E">
      <w:pPr>
        <w:numPr>
          <w:ilvl w:val="0"/>
          <w:numId w:val="3"/>
        </w:numPr>
      </w:pPr>
      <w:r w:rsidRPr="00A65C3E">
        <w:t xml:space="preserve">Értékelje és ossza meg másokkal a képes feliratok hatékonyságával kapcsolatos információkat. </w:t>
      </w:r>
    </w:p>
    <w:p w:rsidR="00A65C3E" w:rsidRPr="00A65C3E" w:rsidRDefault="00A65C3E" w:rsidP="00A65C3E">
      <w:pPr>
        <w:rPr>
          <w:b/>
          <w:bCs/>
        </w:rPr>
      </w:pPr>
      <w:r w:rsidRPr="00A65C3E">
        <w:rPr>
          <w:b/>
          <w:bCs/>
        </w:rPr>
        <w:t xml:space="preserve">Nyilvánosság figyelmének felhívása </w:t>
      </w:r>
    </w:p>
    <w:p w:rsidR="00A65C3E" w:rsidRPr="00A65C3E" w:rsidRDefault="00A65C3E" w:rsidP="00A65C3E">
      <w:pPr>
        <w:rPr>
          <w:b/>
          <w:bCs/>
        </w:rPr>
      </w:pPr>
    </w:p>
    <w:p w:rsidR="00A65C3E" w:rsidRPr="00A65C3E" w:rsidRDefault="00A65C3E" w:rsidP="00A65C3E">
      <w:pPr>
        <w:numPr>
          <w:ilvl w:val="0"/>
          <w:numId w:val="4"/>
        </w:numPr>
      </w:pPr>
      <w:r w:rsidRPr="00A65C3E">
        <w:t xml:space="preserve">Követelje ki jogát az igazság megismeréséhez – a teljes igazság megismeréséhez – a dohányzás veszélyeiről és a passzív dohányzásról. </w:t>
      </w:r>
    </w:p>
    <w:p w:rsidR="00A65C3E" w:rsidRPr="00A65C3E" w:rsidRDefault="00A65C3E" w:rsidP="00A65C3E">
      <w:pPr>
        <w:numPr>
          <w:ilvl w:val="0"/>
          <w:numId w:val="4"/>
        </w:numPr>
      </w:pPr>
      <w:r w:rsidRPr="00A65C3E">
        <w:t xml:space="preserve">Tudassa mindenkivel, hogy támogatja a képes egészségvédő figyelmeztetések használatát. </w:t>
      </w:r>
    </w:p>
    <w:p w:rsidR="006D34C4" w:rsidRDefault="00A46FC7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480"/>
    <w:multiLevelType w:val="hybridMultilevel"/>
    <w:tmpl w:val="7C740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C4032"/>
    <w:multiLevelType w:val="multilevel"/>
    <w:tmpl w:val="180E391C"/>
    <w:lvl w:ilvl="0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55F6A"/>
    <w:multiLevelType w:val="hybridMultilevel"/>
    <w:tmpl w:val="A0349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F5A35"/>
    <w:multiLevelType w:val="hybridMultilevel"/>
    <w:tmpl w:val="DE6A3B42"/>
    <w:lvl w:ilvl="0" w:tplc="19F4233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5C3E"/>
    <w:rsid w:val="006A3426"/>
    <w:rsid w:val="007924EA"/>
    <w:rsid w:val="00920618"/>
    <w:rsid w:val="00954FE2"/>
    <w:rsid w:val="00A46FC7"/>
    <w:rsid w:val="00A65C3E"/>
    <w:rsid w:val="00C54A95"/>
    <w:rsid w:val="00FC1521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5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4731</Characters>
  <Application>Microsoft Office Word</Application>
  <DocSecurity>0</DocSecurity>
  <Lines>39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2</cp:revision>
  <dcterms:created xsi:type="dcterms:W3CDTF">2010-12-29T00:52:00Z</dcterms:created>
  <dcterms:modified xsi:type="dcterms:W3CDTF">2010-12-29T00:53:00Z</dcterms:modified>
</cp:coreProperties>
</file>